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33291" w:rsidRPr="006F35D8" w:rsidP="009F54A8">
      <w:pPr>
        <w:jc w:val="right"/>
      </w:pPr>
      <w:r w:rsidRPr="006F35D8">
        <w:t>Дело № 5-</w:t>
      </w:r>
      <w:r w:rsidRPr="006F35D8" w:rsidR="00FE0947">
        <w:t>0</w:t>
      </w:r>
      <w:r w:rsidRPr="006F35D8" w:rsidR="004562A8">
        <w:t>355</w:t>
      </w:r>
      <w:r w:rsidRPr="006F35D8">
        <w:t>-</w:t>
      </w:r>
      <w:r w:rsidRPr="006F35D8" w:rsidR="004562A8">
        <w:t>0602</w:t>
      </w:r>
      <w:r w:rsidRPr="006F35D8">
        <w:t>/202</w:t>
      </w:r>
      <w:r w:rsidRPr="006F35D8" w:rsidR="00FB5720">
        <w:t>6</w:t>
      </w:r>
    </w:p>
    <w:p w:rsidR="00057552" w:rsidRPr="006F35D8">
      <w:pPr>
        <w:jc w:val="right"/>
        <w:rPr>
          <w:sz w:val="28"/>
          <w:szCs w:val="28"/>
        </w:rPr>
      </w:pPr>
    </w:p>
    <w:p w:rsidR="00633291" w:rsidRPr="006F35D8">
      <w:pPr>
        <w:jc w:val="center"/>
        <w:rPr>
          <w:sz w:val="28"/>
          <w:szCs w:val="28"/>
        </w:rPr>
      </w:pPr>
      <w:r w:rsidRPr="006F35D8">
        <w:rPr>
          <w:sz w:val="28"/>
          <w:szCs w:val="28"/>
        </w:rPr>
        <w:t>ПОСТАНОВЛЕНИЕ</w:t>
      </w:r>
    </w:p>
    <w:p w:rsidR="00633291" w:rsidRPr="006F35D8">
      <w:pPr>
        <w:jc w:val="center"/>
        <w:rPr>
          <w:sz w:val="28"/>
          <w:szCs w:val="28"/>
        </w:rPr>
      </w:pPr>
      <w:r w:rsidRPr="006F35D8">
        <w:rPr>
          <w:sz w:val="28"/>
          <w:szCs w:val="28"/>
        </w:rPr>
        <w:t>по делу об административном правонарушении</w:t>
      </w:r>
    </w:p>
    <w:p w:rsidR="00633291" w:rsidRPr="006F35D8">
      <w:pPr>
        <w:jc w:val="center"/>
        <w:rPr>
          <w:sz w:val="28"/>
          <w:szCs w:val="28"/>
        </w:rPr>
      </w:pPr>
    </w:p>
    <w:p w:rsidR="00633291" w:rsidRPr="006F35D8" w:rsidP="00BF0907">
      <w:pPr>
        <w:rPr>
          <w:sz w:val="28"/>
          <w:szCs w:val="28"/>
        </w:rPr>
      </w:pPr>
      <w:r w:rsidRPr="006F35D8">
        <w:rPr>
          <w:sz w:val="28"/>
          <w:szCs w:val="28"/>
        </w:rPr>
        <w:t>11 апреля</w:t>
      </w:r>
      <w:r w:rsidRPr="006F35D8" w:rsidR="00FB5720">
        <w:rPr>
          <w:sz w:val="28"/>
          <w:szCs w:val="28"/>
        </w:rPr>
        <w:t xml:space="preserve"> 2026</w:t>
      </w:r>
      <w:r w:rsidRPr="006F35D8" w:rsidR="00057552">
        <w:rPr>
          <w:sz w:val="28"/>
          <w:szCs w:val="28"/>
        </w:rPr>
        <w:t xml:space="preserve"> </w:t>
      </w:r>
      <w:r w:rsidRPr="006F35D8">
        <w:rPr>
          <w:sz w:val="28"/>
          <w:szCs w:val="28"/>
        </w:rPr>
        <w:t xml:space="preserve">года </w:t>
      </w:r>
      <w:r w:rsidRPr="006F35D8" w:rsidR="00203AC2">
        <w:rPr>
          <w:sz w:val="28"/>
          <w:szCs w:val="28"/>
        </w:rPr>
        <w:t xml:space="preserve">     </w:t>
      </w:r>
      <w:r w:rsidRPr="006F35D8">
        <w:rPr>
          <w:sz w:val="28"/>
          <w:szCs w:val="28"/>
        </w:rPr>
        <w:tab/>
        <w:t xml:space="preserve">                                 </w:t>
      </w:r>
      <w:r w:rsidRPr="006F35D8">
        <w:rPr>
          <w:sz w:val="28"/>
          <w:szCs w:val="28"/>
        </w:rPr>
        <w:tab/>
        <w:t xml:space="preserve">                       </w:t>
      </w:r>
      <w:r w:rsidR="006F35D8">
        <w:rPr>
          <w:sz w:val="28"/>
          <w:szCs w:val="28"/>
        </w:rPr>
        <w:t xml:space="preserve">     </w:t>
      </w:r>
      <w:r w:rsidRPr="006F35D8" w:rsidR="00ED5700">
        <w:rPr>
          <w:sz w:val="28"/>
          <w:szCs w:val="28"/>
        </w:rPr>
        <w:t xml:space="preserve"> </w:t>
      </w:r>
      <w:r w:rsidRPr="006F35D8">
        <w:rPr>
          <w:sz w:val="28"/>
          <w:szCs w:val="28"/>
        </w:rPr>
        <w:t>г</w:t>
      </w:r>
      <w:r w:rsidRPr="006F35D8" w:rsidR="00143231">
        <w:rPr>
          <w:sz w:val="28"/>
          <w:szCs w:val="28"/>
        </w:rPr>
        <w:t>.</w:t>
      </w:r>
      <w:r w:rsidRPr="006F35D8">
        <w:rPr>
          <w:sz w:val="28"/>
          <w:szCs w:val="28"/>
        </w:rPr>
        <w:t xml:space="preserve"> </w:t>
      </w:r>
      <w:r w:rsidRPr="006F35D8" w:rsidR="004B5228">
        <w:rPr>
          <w:sz w:val="28"/>
          <w:szCs w:val="28"/>
        </w:rPr>
        <w:t>Нефтеюганск</w:t>
      </w:r>
      <w:r w:rsidRPr="006F35D8">
        <w:rPr>
          <w:sz w:val="28"/>
          <w:szCs w:val="28"/>
        </w:rPr>
        <w:tab/>
      </w:r>
      <w:r w:rsidRPr="006F35D8">
        <w:rPr>
          <w:sz w:val="28"/>
          <w:szCs w:val="28"/>
        </w:rPr>
        <w:tab/>
      </w:r>
      <w:r w:rsidRPr="006F35D8">
        <w:rPr>
          <w:sz w:val="28"/>
          <w:szCs w:val="28"/>
        </w:rPr>
        <w:tab/>
      </w:r>
      <w:r w:rsidRPr="006F35D8">
        <w:rPr>
          <w:sz w:val="28"/>
          <w:szCs w:val="28"/>
        </w:rPr>
        <w:tab/>
        <w:t xml:space="preserve">         </w:t>
      </w:r>
    </w:p>
    <w:p w:rsidR="00633291" w:rsidRPr="006F35D8">
      <w:pPr>
        <w:ind w:firstLine="720"/>
        <w:jc w:val="both"/>
        <w:rPr>
          <w:sz w:val="28"/>
          <w:szCs w:val="28"/>
        </w:rPr>
      </w:pPr>
      <w:r w:rsidRPr="006F35D8">
        <w:rPr>
          <w:sz w:val="28"/>
          <w:szCs w:val="28"/>
        </w:rPr>
        <w:t xml:space="preserve">Мировой судья судебного участка № 6 Нефтеюганского </w:t>
      </w:r>
      <w:r w:rsidRPr="006F35D8">
        <w:rPr>
          <w:sz w:val="28"/>
          <w:szCs w:val="28"/>
        </w:rPr>
        <w:t>судебного района ХМАО-Югры Д.Р. Сабитова, исполняющий обязанности мирового судьи судебного участка №7 Нефтеюганского судебного района ХМАО-Югры (628305, ХМАО-Югра, г. Нефтеюганск, ул. Сургутская, 10),</w:t>
      </w:r>
    </w:p>
    <w:p w:rsidR="00633291" w:rsidRPr="006F35D8">
      <w:pPr>
        <w:ind w:firstLine="720"/>
        <w:jc w:val="both"/>
        <w:rPr>
          <w:sz w:val="28"/>
          <w:szCs w:val="28"/>
        </w:rPr>
      </w:pPr>
      <w:r w:rsidRPr="006F35D8">
        <w:rPr>
          <w:sz w:val="28"/>
          <w:szCs w:val="28"/>
        </w:rPr>
        <w:t>рассмотрев в открытом судебном заседании дело об админи</w:t>
      </w:r>
      <w:r w:rsidRPr="006F35D8">
        <w:rPr>
          <w:sz w:val="28"/>
          <w:szCs w:val="28"/>
        </w:rPr>
        <w:t>стративном правонарушении в отношении</w:t>
      </w:r>
    </w:p>
    <w:p w:rsidR="00633291" w:rsidRPr="006F35D8" w:rsidP="00641CB9">
      <w:pPr>
        <w:ind w:firstLine="720"/>
        <w:jc w:val="both"/>
        <w:rPr>
          <w:sz w:val="28"/>
          <w:szCs w:val="28"/>
        </w:rPr>
      </w:pPr>
      <w:r w:rsidRPr="006F35D8">
        <w:rPr>
          <w:sz w:val="28"/>
          <w:szCs w:val="28"/>
        </w:rPr>
        <w:t>Салимгараева Радика Радисовича</w:t>
      </w:r>
      <w:r w:rsidRPr="006F35D8" w:rsidR="00E07EAC">
        <w:rPr>
          <w:sz w:val="28"/>
          <w:szCs w:val="28"/>
        </w:rPr>
        <w:t xml:space="preserve">, </w:t>
      </w:r>
      <w:r>
        <w:rPr>
          <w:sz w:val="28"/>
          <w:szCs w:val="28"/>
        </w:rPr>
        <w:t>*</w:t>
      </w:r>
      <w:r w:rsidRPr="006F35D8">
        <w:rPr>
          <w:sz w:val="28"/>
          <w:szCs w:val="28"/>
        </w:rPr>
        <w:t xml:space="preserve"> </w:t>
      </w:r>
      <w:r w:rsidRPr="006F35D8" w:rsidR="00ED5700">
        <w:rPr>
          <w:sz w:val="28"/>
          <w:szCs w:val="28"/>
        </w:rPr>
        <w:t xml:space="preserve">года рождения, уроженца </w:t>
      </w:r>
      <w:r>
        <w:rPr>
          <w:sz w:val="28"/>
          <w:szCs w:val="28"/>
        </w:rPr>
        <w:t>*</w:t>
      </w:r>
      <w:r w:rsidRPr="006F35D8" w:rsidR="00F4170A">
        <w:rPr>
          <w:sz w:val="28"/>
          <w:szCs w:val="28"/>
        </w:rPr>
        <w:t xml:space="preserve">, </w:t>
      </w:r>
      <w:r w:rsidRPr="006F35D8" w:rsidR="00507109">
        <w:rPr>
          <w:sz w:val="28"/>
          <w:szCs w:val="28"/>
        </w:rPr>
        <w:t>работающего</w:t>
      </w:r>
      <w:r w:rsidRPr="006F35D8" w:rsidR="00F4170A">
        <w:rPr>
          <w:sz w:val="28"/>
          <w:szCs w:val="28"/>
        </w:rPr>
        <w:t xml:space="preserve"> в </w:t>
      </w:r>
      <w:r>
        <w:rPr>
          <w:sz w:val="28"/>
          <w:szCs w:val="28"/>
        </w:rPr>
        <w:t>*</w:t>
      </w:r>
      <w:r w:rsidRPr="006F35D8" w:rsidR="00175936">
        <w:rPr>
          <w:sz w:val="28"/>
          <w:szCs w:val="28"/>
        </w:rPr>
        <w:t xml:space="preserve">, </w:t>
      </w:r>
      <w:r w:rsidRPr="006F35D8">
        <w:rPr>
          <w:sz w:val="28"/>
          <w:szCs w:val="28"/>
        </w:rPr>
        <w:t xml:space="preserve">зарегистрированного </w:t>
      </w:r>
      <w:r w:rsidRPr="006F35D8" w:rsidR="00E83EC8">
        <w:rPr>
          <w:sz w:val="28"/>
          <w:szCs w:val="28"/>
        </w:rPr>
        <w:t xml:space="preserve">и проживающего </w:t>
      </w:r>
      <w:r w:rsidRPr="006F35D8" w:rsidR="005A186E">
        <w:rPr>
          <w:sz w:val="28"/>
          <w:szCs w:val="28"/>
        </w:rPr>
        <w:t xml:space="preserve">по адресу: </w:t>
      </w:r>
      <w:r>
        <w:rPr>
          <w:sz w:val="28"/>
          <w:szCs w:val="28"/>
        </w:rPr>
        <w:t>*</w:t>
      </w:r>
      <w:r w:rsidRPr="006F35D8">
        <w:rPr>
          <w:sz w:val="28"/>
          <w:szCs w:val="28"/>
        </w:rPr>
        <w:t xml:space="preserve">, </w:t>
      </w:r>
      <w:r w:rsidRPr="006F35D8" w:rsidR="00057552">
        <w:rPr>
          <w:sz w:val="28"/>
          <w:szCs w:val="28"/>
        </w:rPr>
        <w:t xml:space="preserve">паспорт РФ: </w:t>
      </w:r>
      <w:r>
        <w:rPr>
          <w:sz w:val="28"/>
          <w:szCs w:val="28"/>
        </w:rPr>
        <w:t>*</w:t>
      </w:r>
      <w:r w:rsidRPr="006F35D8">
        <w:rPr>
          <w:sz w:val="28"/>
          <w:szCs w:val="28"/>
        </w:rPr>
        <w:t>,</w:t>
      </w:r>
    </w:p>
    <w:p w:rsidR="00633291" w:rsidRPr="006F35D8">
      <w:pPr>
        <w:widowControl w:val="0"/>
        <w:tabs>
          <w:tab w:val="left" w:pos="426"/>
        </w:tabs>
        <w:spacing w:after="60" w:line="322" w:lineRule="atLeast"/>
        <w:jc w:val="both"/>
        <w:rPr>
          <w:sz w:val="28"/>
          <w:szCs w:val="28"/>
        </w:rPr>
      </w:pPr>
      <w:r w:rsidRPr="006F35D8">
        <w:rPr>
          <w:sz w:val="28"/>
          <w:szCs w:val="28"/>
        </w:rPr>
        <w:tab/>
        <w:t xml:space="preserve">    в совершении административного правонарушения, предусмотренного ч. 3 ст. 12.8 Кодекса Российс</w:t>
      </w:r>
      <w:r w:rsidRPr="006F35D8">
        <w:rPr>
          <w:sz w:val="28"/>
          <w:szCs w:val="28"/>
        </w:rPr>
        <w:t xml:space="preserve">кой Федерации об административных правонарушениях,  </w:t>
      </w:r>
    </w:p>
    <w:p w:rsidR="00F15D41" w:rsidRPr="006F35D8">
      <w:pPr>
        <w:jc w:val="center"/>
        <w:rPr>
          <w:sz w:val="28"/>
          <w:szCs w:val="28"/>
        </w:rPr>
      </w:pPr>
    </w:p>
    <w:p w:rsidR="00633291" w:rsidRPr="006F35D8">
      <w:pPr>
        <w:jc w:val="center"/>
        <w:rPr>
          <w:sz w:val="28"/>
          <w:szCs w:val="28"/>
        </w:rPr>
      </w:pPr>
      <w:r w:rsidRPr="006F35D8">
        <w:rPr>
          <w:sz w:val="28"/>
          <w:szCs w:val="28"/>
        </w:rPr>
        <w:t>УСТАНОВИЛ:</w:t>
      </w:r>
    </w:p>
    <w:p w:rsidR="00203AC2" w:rsidRPr="006F35D8">
      <w:pPr>
        <w:jc w:val="center"/>
        <w:rPr>
          <w:sz w:val="28"/>
          <w:szCs w:val="28"/>
        </w:rPr>
      </w:pPr>
    </w:p>
    <w:p w:rsidR="00656EFB" w:rsidRPr="006F35D8" w:rsidP="00641CB9">
      <w:pPr>
        <w:ind w:firstLine="708"/>
        <w:jc w:val="both"/>
        <w:rPr>
          <w:sz w:val="28"/>
          <w:szCs w:val="28"/>
        </w:rPr>
      </w:pPr>
      <w:r w:rsidRPr="006F35D8">
        <w:rPr>
          <w:sz w:val="28"/>
          <w:szCs w:val="28"/>
        </w:rPr>
        <w:t>10</w:t>
      </w:r>
      <w:r w:rsidRPr="006F35D8" w:rsidR="00FB5720">
        <w:rPr>
          <w:sz w:val="28"/>
          <w:szCs w:val="28"/>
        </w:rPr>
        <w:t>.0</w:t>
      </w:r>
      <w:r w:rsidRPr="006F35D8">
        <w:rPr>
          <w:sz w:val="28"/>
          <w:szCs w:val="28"/>
        </w:rPr>
        <w:t>4</w:t>
      </w:r>
      <w:r w:rsidRPr="006F35D8" w:rsidR="00FB5720">
        <w:rPr>
          <w:sz w:val="28"/>
          <w:szCs w:val="28"/>
        </w:rPr>
        <w:t>.2026</w:t>
      </w:r>
      <w:r w:rsidRPr="006F35D8" w:rsidR="00203AC2">
        <w:rPr>
          <w:sz w:val="28"/>
          <w:szCs w:val="28"/>
        </w:rPr>
        <w:t xml:space="preserve"> в </w:t>
      </w:r>
      <w:r w:rsidRPr="006F35D8" w:rsidR="00FE0947">
        <w:rPr>
          <w:sz w:val="28"/>
          <w:szCs w:val="28"/>
        </w:rPr>
        <w:t>2</w:t>
      </w:r>
      <w:r w:rsidRPr="006F35D8">
        <w:rPr>
          <w:sz w:val="28"/>
          <w:szCs w:val="28"/>
        </w:rPr>
        <w:t>0</w:t>
      </w:r>
      <w:r w:rsidRPr="006F35D8" w:rsidR="009F54A8">
        <w:rPr>
          <w:sz w:val="28"/>
          <w:szCs w:val="28"/>
        </w:rPr>
        <w:t>:</w:t>
      </w:r>
      <w:r w:rsidRPr="006F35D8">
        <w:rPr>
          <w:sz w:val="28"/>
          <w:szCs w:val="28"/>
        </w:rPr>
        <w:t>1</w:t>
      </w:r>
      <w:r w:rsidRPr="006F35D8" w:rsidR="00FE0947">
        <w:rPr>
          <w:sz w:val="28"/>
          <w:szCs w:val="28"/>
        </w:rPr>
        <w:t>0</w:t>
      </w:r>
      <w:r w:rsidRPr="006F35D8" w:rsidR="00057552">
        <w:rPr>
          <w:sz w:val="28"/>
          <w:szCs w:val="28"/>
        </w:rPr>
        <w:t xml:space="preserve"> </w:t>
      </w:r>
      <w:r w:rsidRPr="006F35D8">
        <w:rPr>
          <w:sz w:val="28"/>
          <w:szCs w:val="28"/>
        </w:rPr>
        <w:t xml:space="preserve">по адресу: </w:t>
      </w:r>
      <w:r>
        <w:rPr>
          <w:sz w:val="28"/>
          <w:szCs w:val="28"/>
        </w:rPr>
        <w:t>*</w:t>
      </w:r>
      <w:r w:rsidRPr="006F35D8">
        <w:rPr>
          <w:sz w:val="28"/>
          <w:szCs w:val="28"/>
        </w:rPr>
        <w:t xml:space="preserve">, </w:t>
      </w:r>
      <w:r w:rsidRPr="006F35D8" w:rsidR="009F54A8">
        <w:rPr>
          <w:sz w:val="28"/>
          <w:szCs w:val="28"/>
        </w:rPr>
        <w:t xml:space="preserve">водитель </w:t>
      </w:r>
      <w:r w:rsidRPr="006F35D8">
        <w:rPr>
          <w:sz w:val="28"/>
          <w:szCs w:val="28"/>
        </w:rPr>
        <w:t>Салимгараев Р.Р.</w:t>
      </w:r>
      <w:r w:rsidRPr="006F35D8" w:rsidR="00203AC2">
        <w:rPr>
          <w:sz w:val="28"/>
          <w:szCs w:val="28"/>
        </w:rPr>
        <w:t>,</w:t>
      </w:r>
      <w:r w:rsidRPr="006F35D8" w:rsidR="00633291">
        <w:rPr>
          <w:sz w:val="28"/>
          <w:szCs w:val="28"/>
        </w:rPr>
        <w:t xml:space="preserve"> управлял </w:t>
      </w:r>
      <w:r w:rsidRPr="006F35D8" w:rsidR="00C57441">
        <w:rPr>
          <w:sz w:val="28"/>
          <w:szCs w:val="28"/>
        </w:rPr>
        <w:t xml:space="preserve">транспортным средством </w:t>
      </w:r>
      <w:r>
        <w:rPr>
          <w:sz w:val="28"/>
          <w:szCs w:val="28"/>
        </w:rPr>
        <w:t>*</w:t>
      </w:r>
      <w:r w:rsidRPr="006F35D8" w:rsidR="0087062D">
        <w:rPr>
          <w:sz w:val="28"/>
          <w:szCs w:val="28"/>
        </w:rPr>
        <w:t>, в состоянии</w:t>
      </w:r>
      <w:r w:rsidRPr="006F35D8" w:rsidR="00203AC2">
        <w:rPr>
          <w:sz w:val="28"/>
          <w:szCs w:val="28"/>
        </w:rPr>
        <w:t xml:space="preserve"> </w:t>
      </w:r>
      <w:r w:rsidRPr="006F35D8" w:rsidR="00641CB9">
        <w:rPr>
          <w:sz w:val="28"/>
          <w:szCs w:val="28"/>
        </w:rPr>
        <w:t>опьянения,</w:t>
      </w:r>
      <w:r w:rsidRPr="006F35D8">
        <w:rPr>
          <w:sz w:val="28"/>
          <w:szCs w:val="28"/>
        </w:rPr>
        <w:t xml:space="preserve"> </w:t>
      </w:r>
      <w:r w:rsidRPr="006F35D8" w:rsidR="009F54A8">
        <w:rPr>
          <w:sz w:val="28"/>
          <w:szCs w:val="28"/>
        </w:rPr>
        <w:t>не имея</w:t>
      </w:r>
      <w:r w:rsidRPr="006F35D8">
        <w:rPr>
          <w:sz w:val="28"/>
          <w:szCs w:val="28"/>
        </w:rPr>
        <w:t xml:space="preserve"> права управления транспортными средствами, если такие действия не содержат уголовно наказуемого деяния, чем нарушил п. 2.7 Правил дорожного движения РФ, утвержденных постановлением Правительства РФ от 23.10.1993</w:t>
      </w:r>
      <w:r w:rsidRPr="006F35D8">
        <w:rPr>
          <w:sz w:val="28"/>
          <w:szCs w:val="28"/>
        </w:rPr>
        <w:t xml:space="preserve"> № 1090. Состояние опьянения установлено в результате освидетельствования прибором </w:t>
      </w:r>
      <w:r w:rsidRPr="006F35D8" w:rsidR="00FE0947">
        <w:rPr>
          <w:sz w:val="28"/>
          <w:szCs w:val="28"/>
        </w:rPr>
        <w:t>Алкотектор</w:t>
      </w:r>
      <w:r w:rsidRPr="006F35D8">
        <w:rPr>
          <w:sz w:val="28"/>
          <w:szCs w:val="28"/>
        </w:rPr>
        <w:t xml:space="preserve"> </w:t>
      </w:r>
      <w:r w:rsidRPr="006F35D8" w:rsidR="00FE0947">
        <w:rPr>
          <w:sz w:val="28"/>
          <w:szCs w:val="28"/>
          <w:lang w:val="en-US"/>
        </w:rPr>
        <w:t>PRO</w:t>
      </w:r>
      <w:r w:rsidRPr="006F35D8" w:rsidR="00FE0947">
        <w:rPr>
          <w:sz w:val="28"/>
          <w:szCs w:val="28"/>
        </w:rPr>
        <w:t>-100</w:t>
      </w:r>
      <w:r w:rsidRPr="006F35D8">
        <w:rPr>
          <w:sz w:val="28"/>
          <w:szCs w:val="28"/>
        </w:rPr>
        <w:t>, показания прибора 0,</w:t>
      </w:r>
      <w:r w:rsidRPr="006F35D8" w:rsidR="00D4580E">
        <w:rPr>
          <w:sz w:val="28"/>
          <w:szCs w:val="28"/>
        </w:rPr>
        <w:t>831</w:t>
      </w:r>
      <w:r w:rsidRPr="006F35D8">
        <w:rPr>
          <w:sz w:val="28"/>
          <w:szCs w:val="28"/>
        </w:rPr>
        <w:t xml:space="preserve"> мг/л.</w:t>
      </w:r>
      <w:r w:rsidRPr="006F35D8" w:rsidR="00FB5720">
        <w:rPr>
          <w:sz w:val="28"/>
          <w:szCs w:val="28"/>
        </w:rPr>
        <w:t xml:space="preserve"> </w:t>
      </w:r>
      <w:r w:rsidRPr="006F35D8" w:rsidR="00FE0947">
        <w:rPr>
          <w:sz w:val="28"/>
          <w:szCs w:val="28"/>
        </w:rPr>
        <w:t xml:space="preserve"> </w:t>
      </w:r>
      <w:r w:rsidRPr="006F35D8" w:rsidR="00D4580E">
        <w:rPr>
          <w:sz w:val="28"/>
          <w:szCs w:val="28"/>
        </w:rPr>
        <w:t xml:space="preserve"> </w:t>
      </w:r>
    </w:p>
    <w:p w:rsidR="00633291" w:rsidRPr="006F35D8" w:rsidP="00641CB9">
      <w:pPr>
        <w:widowControl w:val="0"/>
        <w:ind w:firstLine="709"/>
        <w:jc w:val="both"/>
        <w:rPr>
          <w:sz w:val="28"/>
          <w:szCs w:val="28"/>
        </w:rPr>
      </w:pPr>
      <w:r w:rsidRPr="006F35D8">
        <w:rPr>
          <w:sz w:val="28"/>
          <w:szCs w:val="28"/>
        </w:rPr>
        <w:t xml:space="preserve">В судебном заседании </w:t>
      </w:r>
      <w:r w:rsidRPr="006F35D8" w:rsidR="00D4580E">
        <w:rPr>
          <w:sz w:val="28"/>
          <w:szCs w:val="28"/>
        </w:rPr>
        <w:t>Салимгараев Р.Р.</w:t>
      </w:r>
      <w:r w:rsidRPr="006F35D8">
        <w:rPr>
          <w:sz w:val="28"/>
          <w:szCs w:val="28"/>
        </w:rPr>
        <w:t xml:space="preserve"> </w:t>
      </w:r>
      <w:r w:rsidRPr="006F35D8" w:rsidR="004D48B6">
        <w:rPr>
          <w:sz w:val="28"/>
          <w:szCs w:val="28"/>
        </w:rPr>
        <w:t xml:space="preserve">событие административного правонарушения не оспаривал, вину </w:t>
      </w:r>
      <w:r w:rsidRPr="006F35D8" w:rsidR="00175936">
        <w:rPr>
          <w:sz w:val="28"/>
          <w:szCs w:val="28"/>
        </w:rPr>
        <w:t xml:space="preserve">признал, </w:t>
      </w:r>
      <w:r w:rsidRPr="006F35D8" w:rsidR="00ED5700">
        <w:rPr>
          <w:sz w:val="28"/>
          <w:szCs w:val="28"/>
        </w:rPr>
        <w:t>инвалидом 1 и 2 группы не является</w:t>
      </w:r>
      <w:r w:rsidRPr="006F35D8" w:rsidR="00576691">
        <w:rPr>
          <w:sz w:val="28"/>
          <w:szCs w:val="28"/>
        </w:rPr>
        <w:t xml:space="preserve">. </w:t>
      </w:r>
      <w:r w:rsidRPr="006F35D8" w:rsidR="00F4170A">
        <w:rPr>
          <w:sz w:val="28"/>
          <w:szCs w:val="28"/>
        </w:rPr>
        <w:t xml:space="preserve"> Дополнительно пояснил, что после лишения его права управления транспортными средствами в 2021 году он за возвратом водительского удостоверения не обращался, медкомиссию не проходил, тем более у него нет автомобиля. Управлял в состоянии опьянения трициклом, поскольку думал, что трицикл транспортным средством не является. </w:t>
      </w:r>
    </w:p>
    <w:p w:rsidR="00633291" w:rsidRPr="006F35D8" w:rsidP="00641CB9">
      <w:pPr>
        <w:widowControl w:val="0"/>
        <w:ind w:firstLine="708"/>
        <w:jc w:val="both"/>
        <w:rPr>
          <w:sz w:val="28"/>
          <w:szCs w:val="28"/>
        </w:rPr>
      </w:pPr>
      <w:r w:rsidRPr="006F35D8">
        <w:rPr>
          <w:sz w:val="28"/>
          <w:szCs w:val="28"/>
        </w:rPr>
        <w:t xml:space="preserve">Мировой судья, выслушав </w:t>
      </w:r>
      <w:r w:rsidRPr="006F35D8" w:rsidR="00D4580E">
        <w:rPr>
          <w:sz w:val="28"/>
          <w:szCs w:val="28"/>
        </w:rPr>
        <w:t>Салимгараева Р.Р.</w:t>
      </w:r>
      <w:r w:rsidRPr="006F35D8">
        <w:rPr>
          <w:sz w:val="28"/>
          <w:szCs w:val="28"/>
        </w:rPr>
        <w:t xml:space="preserve">, исследовав материалы административного дела, считает, что вина </w:t>
      </w:r>
      <w:r w:rsidRPr="006F35D8" w:rsidR="00D4580E">
        <w:rPr>
          <w:sz w:val="28"/>
          <w:szCs w:val="28"/>
        </w:rPr>
        <w:t>Салимгараева Р.Р.</w:t>
      </w:r>
      <w:r w:rsidRPr="006F35D8">
        <w:rPr>
          <w:sz w:val="28"/>
          <w:szCs w:val="28"/>
        </w:rPr>
        <w:t xml:space="preserve"> в совершении правонарушения полностью доказана и подтверждается </w:t>
      </w:r>
      <w:r w:rsidRPr="006F35D8">
        <w:rPr>
          <w:sz w:val="28"/>
          <w:szCs w:val="28"/>
        </w:rPr>
        <w:t>следующими доказательствами:</w:t>
      </w:r>
      <w:r w:rsidRPr="006F35D8" w:rsidR="00D4580E">
        <w:rPr>
          <w:sz w:val="28"/>
          <w:szCs w:val="28"/>
        </w:rPr>
        <w:t xml:space="preserve"> </w:t>
      </w:r>
    </w:p>
    <w:p w:rsidR="00633291" w:rsidRPr="006F35D8" w:rsidP="00641CB9">
      <w:pPr>
        <w:ind w:firstLine="708"/>
        <w:jc w:val="both"/>
        <w:rPr>
          <w:sz w:val="28"/>
          <w:szCs w:val="28"/>
        </w:rPr>
      </w:pPr>
      <w:r w:rsidRPr="006F35D8">
        <w:rPr>
          <w:sz w:val="28"/>
          <w:szCs w:val="28"/>
        </w:rPr>
        <w:t xml:space="preserve">- протоколом об административном правонарушении </w:t>
      </w:r>
      <w:r w:rsidRPr="006F35D8" w:rsidR="00143231">
        <w:rPr>
          <w:rStyle w:val="cat-UserDefinedgrp-55rplc-23"/>
          <w:sz w:val="28"/>
          <w:szCs w:val="28"/>
        </w:rPr>
        <w:t xml:space="preserve">86 ХМ </w:t>
      </w:r>
      <w:r w:rsidRPr="006F35D8" w:rsidR="00D4580E">
        <w:rPr>
          <w:rStyle w:val="cat-UserDefinedgrp-55rplc-23"/>
          <w:sz w:val="28"/>
          <w:szCs w:val="28"/>
        </w:rPr>
        <w:t>735183</w:t>
      </w:r>
      <w:r w:rsidRPr="006F35D8">
        <w:rPr>
          <w:sz w:val="28"/>
          <w:szCs w:val="28"/>
        </w:rPr>
        <w:t xml:space="preserve"> от </w:t>
      </w:r>
      <w:r w:rsidRPr="006F35D8" w:rsidR="00D4580E">
        <w:rPr>
          <w:sz w:val="28"/>
          <w:szCs w:val="28"/>
        </w:rPr>
        <w:t>10.04</w:t>
      </w:r>
      <w:r w:rsidRPr="006F35D8" w:rsidR="00FB5720">
        <w:rPr>
          <w:sz w:val="28"/>
          <w:szCs w:val="28"/>
        </w:rPr>
        <w:t>.2026</w:t>
      </w:r>
      <w:r w:rsidRPr="006F35D8" w:rsidR="00D73FD2">
        <w:rPr>
          <w:sz w:val="28"/>
          <w:szCs w:val="28"/>
        </w:rPr>
        <w:t xml:space="preserve">, согласно которому </w:t>
      </w:r>
      <w:r w:rsidRPr="006F35D8" w:rsidR="00D4580E">
        <w:rPr>
          <w:sz w:val="28"/>
          <w:szCs w:val="28"/>
        </w:rPr>
        <w:t>10.04</w:t>
      </w:r>
      <w:r w:rsidRPr="006F35D8" w:rsidR="00FE0947">
        <w:rPr>
          <w:sz w:val="28"/>
          <w:szCs w:val="28"/>
        </w:rPr>
        <w:t xml:space="preserve">.2026 в </w:t>
      </w:r>
      <w:r w:rsidRPr="006F35D8" w:rsidR="00D4580E">
        <w:rPr>
          <w:sz w:val="28"/>
          <w:szCs w:val="28"/>
        </w:rPr>
        <w:t>20</w:t>
      </w:r>
      <w:r w:rsidRPr="006F35D8" w:rsidR="00FE0947">
        <w:rPr>
          <w:sz w:val="28"/>
          <w:szCs w:val="28"/>
        </w:rPr>
        <w:t>:</w:t>
      </w:r>
      <w:r w:rsidRPr="006F35D8" w:rsidR="00D4580E">
        <w:rPr>
          <w:sz w:val="28"/>
          <w:szCs w:val="28"/>
        </w:rPr>
        <w:t>1</w:t>
      </w:r>
      <w:r w:rsidRPr="006F35D8" w:rsidR="00FE0947">
        <w:rPr>
          <w:sz w:val="28"/>
          <w:szCs w:val="28"/>
        </w:rPr>
        <w:t xml:space="preserve">0 </w:t>
      </w:r>
      <w:r w:rsidRPr="006F35D8" w:rsidR="00D4580E">
        <w:rPr>
          <w:sz w:val="28"/>
          <w:szCs w:val="28"/>
        </w:rPr>
        <w:t xml:space="preserve">по адресу: </w:t>
      </w:r>
      <w:r>
        <w:rPr>
          <w:sz w:val="28"/>
          <w:szCs w:val="28"/>
        </w:rPr>
        <w:t>*</w:t>
      </w:r>
      <w:r w:rsidRPr="006F35D8" w:rsidR="00D4580E">
        <w:rPr>
          <w:sz w:val="28"/>
          <w:szCs w:val="28"/>
        </w:rPr>
        <w:t xml:space="preserve">, водитель Салимгараев Р.Р., управлял транспортным средством </w:t>
      </w:r>
      <w:r>
        <w:rPr>
          <w:sz w:val="28"/>
          <w:szCs w:val="28"/>
        </w:rPr>
        <w:t>*</w:t>
      </w:r>
      <w:r w:rsidRPr="006F35D8" w:rsidR="00641CB9">
        <w:rPr>
          <w:sz w:val="28"/>
          <w:szCs w:val="28"/>
        </w:rPr>
        <w:t>, в состоянии опьянения</w:t>
      </w:r>
      <w:r w:rsidRPr="006F35D8" w:rsidR="004577D2">
        <w:rPr>
          <w:sz w:val="28"/>
          <w:szCs w:val="28"/>
        </w:rPr>
        <w:t>: запах алкоголя изо рта, результат освидетельствования на состояние алкогольного опьянения – 0,</w:t>
      </w:r>
      <w:r w:rsidRPr="006F35D8" w:rsidR="00B60D63">
        <w:rPr>
          <w:sz w:val="28"/>
          <w:szCs w:val="28"/>
        </w:rPr>
        <w:t xml:space="preserve"> </w:t>
      </w:r>
      <w:r w:rsidRPr="006F35D8" w:rsidR="00D4580E">
        <w:rPr>
          <w:sz w:val="28"/>
          <w:szCs w:val="28"/>
        </w:rPr>
        <w:t>831</w:t>
      </w:r>
      <w:r w:rsidRPr="006F35D8" w:rsidR="00B60D63">
        <w:rPr>
          <w:sz w:val="28"/>
          <w:szCs w:val="28"/>
        </w:rPr>
        <w:t xml:space="preserve"> </w:t>
      </w:r>
      <w:r w:rsidRPr="006F35D8" w:rsidR="004577D2">
        <w:rPr>
          <w:sz w:val="28"/>
          <w:szCs w:val="28"/>
        </w:rPr>
        <w:t xml:space="preserve">мг/л выдыхаемого воздуха, </w:t>
      </w:r>
      <w:r w:rsidRPr="006F35D8" w:rsidR="00F4170A">
        <w:rPr>
          <w:sz w:val="28"/>
          <w:szCs w:val="28"/>
        </w:rPr>
        <w:t xml:space="preserve">буду лишенным </w:t>
      </w:r>
      <w:r w:rsidRPr="006F35D8" w:rsidR="00F4170A">
        <w:rPr>
          <w:sz w:val="28"/>
          <w:szCs w:val="28"/>
        </w:rPr>
        <w:t xml:space="preserve">права управления, </w:t>
      </w:r>
      <w:r w:rsidRPr="006F35D8" w:rsidR="00641CB9">
        <w:rPr>
          <w:sz w:val="28"/>
          <w:szCs w:val="28"/>
        </w:rPr>
        <w:t xml:space="preserve">не имеющего </w:t>
      </w:r>
      <w:r w:rsidRPr="006F35D8" w:rsidR="004577D2">
        <w:rPr>
          <w:sz w:val="28"/>
          <w:szCs w:val="28"/>
        </w:rPr>
        <w:t xml:space="preserve">права управления транспортными средствами, </w:t>
      </w:r>
      <w:r w:rsidRPr="006F35D8" w:rsidR="00F4170A">
        <w:rPr>
          <w:sz w:val="28"/>
          <w:szCs w:val="28"/>
        </w:rPr>
        <w:t xml:space="preserve">чем нарушил п. 2.7 Правил дорожного движения РФ, утвержденных постановлением Правительства РФ от 23.10.1993 № 1090, </w:t>
      </w:r>
      <w:r w:rsidRPr="006F35D8" w:rsidR="004577D2">
        <w:rPr>
          <w:sz w:val="28"/>
          <w:szCs w:val="28"/>
        </w:rPr>
        <w:t>если такие действия не содержат уголовно наказуемого деяния</w:t>
      </w:r>
      <w:r w:rsidRPr="006F35D8" w:rsidR="00D73FD2">
        <w:rPr>
          <w:sz w:val="28"/>
          <w:szCs w:val="28"/>
        </w:rPr>
        <w:t xml:space="preserve">. </w:t>
      </w:r>
      <w:r w:rsidRPr="006F35D8" w:rsidR="00D4580E">
        <w:rPr>
          <w:sz w:val="28"/>
          <w:szCs w:val="28"/>
        </w:rPr>
        <w:t xml:space="preserve">Салимгараев Р.Р. </w:t>
      </w:r>
      <w:r w:rsidRPr="006F35D8">
        <w:rPr>
          <w:sz w:val="28"/>
          <w:szCs w:val="28"/>
        </w:rPr>
        <w:t>с данным пр</w:t>
      </w:r>
      <w:r w:rsidRPr="006F35D8">
        <w:rPr>
          <w:sz w:val="28"/>
          <w:szCs w:val="28"/>
        </w:rPr>
        <w:t>отоколом ознакомлен</w:t>
      </w:r>
      <w:r w:rsidRPr="006F35D8" w:rsidR="00143231">
        <w:rPr>
          <w:sz w:val="28"/>
          <w:szCs w:val="28"/>
        </w:rPr>
        <w:t xml:space="preserve">, </w:t>
      </w:r>
      <w:r w:rsidRPr="006F35D8">
        <w:rPr>
          <w:sz w:val="28"/>
          <w:szCs w:val="28"/>
        </w:rPr>
        <w:t xml:space="preserve">права разъяснены, </w:t>
      </w:r>
      <w:r w:rsidRPr="006F35D8" w:rsidR="0087062D">
        <w:rPr>
          <w:sz w:val="28"/>
          <w:szCs w:val="28"/>
        </w:rPr>
        <w:t xml:space="preserve">замечаний не имеет, </w:t>
      </w:r>
      <w:r w:rsidRPr="006F35D8">
        <w:rPr>
          <w:sz w:val="28"/>
          <w:szCs w:val="28"/>
        </w:rPr>
        <w:t>копию протокола получил;</w:t>
      </w:r>
    </w:p>
    <w:p w:rsidR="00751E86" w:rsidRPr="006F35D8" w:rsidP="00641CB9">
      <w:pPr>
        <w:jc w:val="both"/>
        <w:rPr>
          <w:rStyle w:val="cat-CarMakeModelgrp-45rplc-17"/>
          <w:sz w:val="28"/>
          <w:szCs w:val="28"/>
        </w:rPr>
      </w:pPr>
      <w:r w:rsidRPr="006F35D8">
        <w:rPr>
          <w:sz w:val="28"/>
          <w:szCs w:val="28"/>
        </w:rPr>
        <w:t xml:space="preserve">          - протоколом об отстранении от управления транспортным средством </w:t>
      </w:r>
      <w:r w:rsidRPr="006F35D8" w:rsidR="00143231">
        <w:rPr>
          <w:rStyle w:val="cat-UserDefinedgrp-56rplc-27"/>
          <w:sz w:val="28"/>
          <w:szCs w:val="28"/>
        </w:rPr>
        <w:t>86</w:t>
      </w:r>
      <w:r w:rsidRPr="006F35D8" w:rsidR="00D73FD2">
        <w:rPr>
          <w:rStyle w:val="cat-UserDefinedgrp-56rplc-27"/>
          <w:sz w:val="28"/>
          <w:szCs w:val="28"/>
        </w:rPr>
        <w:t xml:space="preserve"> </w:t>
      </w:r>
      <w:r w:rsidRPr="006F35D8" w:rsidR="00D4580E">
        <w:rPr>
          <w:rStyle w:val="cat-UserDefinedgrp-56rplc-27"/>
          <w:sz w:val="28"/>
          <w:szCs w:val="28"/>
        </w:rPr>
        <w:t>НН</w:t>
      </w:r>
      <w:r w:rsidRPr="006F35D8" w:rsidR="007A4F9C">
        <w:rPr>
          <w:rStyle w:val="cat-UserDefinedgrp-56rplc-27"/>
          <w:sz w:val="28"/>
          <w:szCs w:val="28"/>
        </w:rPr>
        <w:t xml:space="preserve"> </w:t>
      </w:r>
      <w:r w:rsidRPr="006F35D8" w:rsidR="00FE0947">
        <w:rPr>
          <w:rStyle w:val="cat-UserDefinedgrp-56rplc-27"/>
          <w:sz w:val="28"/>
          <w:szCs w:val="28"/>
        </w:rPr>
        <w:t xml:space="preserve">№ </w:t>
      </w:r>
      <w:r w:rsidRPr="006F35D8" w:rsidR="00D4580E">
        <w:rPr>
          <w:rStyle w:val="cat-UserDefinedgrp-56rplc-27"/>
          <w:sz w:val="28"/>
          <w:szCs w:val="28"/>
        </w:rPr>
        <w:t>005706</w:t>
      </w:r>
      <w:r w:rsidRPr="006F35D8" w:rsidR="00ED5700">
        <w:rPr>
          <w:rStyle w:val="cat-UserDefinedgrp-56rplc-27"/>
          <w:sz w:val="28"/>
          <w:szCs w:val="28"/>
        </w:rPr>
        <w:t xml:space="preserve"> от </w:t>
      </w:r>
      <w:r w:rsidRPr="006F35D8" w:rsidR="00D4580E">
        <w:rPr>
          <w:rStyle w:val="cat-UserDefinedgrp-56rplc-27"/>
          <w:sz w:val="28"/>
          <w:szCs w:val="28"/>
        </w:rPr>
        <w:t>10.04</w:t>
      </w:r>
      <w:r w:rsidRPr="006F35D8" w:rsidR="00B60D63">
        <w:rPr>
          <w:rStyle w:val="cat-UserDefinedgrp-56rplc-27"/>
          <w:sz w:val="28"/>
          <w:szCs w:val="28"/>
        </w:rPr>
        <w:t>.2026</w:t>
      </w:r>
      <w:r w:rsidRPr="006F35D8">
        <w:rPr>
          <w:sz w:val="28"/>
          <w:szCs w:val="28"/>
        </w:rPr>
        <w:t xml:space="preserve">, согласно которому </w:t>
      </w:r>
      <w:r w:rsidRPr="006F35D8" w:rsidR="00D4580E">
        <w:rPr>
          <w:rStyle w:val="cat-UserDefinedgrp-56rplc-27"/>
          <w:sz w:val="28"/>
          <w:szCs w:val="28"/>
        </w:rPr>
        <w:t>10.04</w:t>
      </w:r>
      <w:r w:rsidRPr="006F35D8" w:rsidR="00B60D63">
        <w:rPr>
          <w:rStyle w:val="cat-UserDefinedgrp-56rplc-27"/>
          <w:sz w:val="28"/>
          <w:szCs w:val="28"/>
        </w:rPr>
        <w:t xml:space="preserve">.2026 </w:t>
      </w:r>
      <w:r w:rsidRPr="006F35D8">
        <w:rPr>
          <w:sz w:val="28"/>
          <w:szCs w:val="28"/>
        </w:rPr>
        <w:t xml:space="preserve">в </w:t>
      </w:r>
      <w:r w:rsidRPr="006F35D8" w:rsidR="00FE0947">
        <w:rPr>
          <w:sz w:val="28"/>
          <w:szCs w:val="28"/>
        </w:rPr>
        <w:t>2</w:t>
      </w:r>
      <w:r w:rsidRPr="006F35D8" w:rsidR="00D4580E">
        <w:rPr>
          <w:sz w:val="28"/>
          <w:szCs w:val="28"/>
        </w:rPr>
        <w:t>1</w:t>
      </w:r>
      <w:r w:rsidRPr="006F35D8" w:rsidR="007A4F9C">
        <w:rPr>
          <w:sz w:val="28"/>
          <w:szCs w:val="28"/>
        </w:rPr>
        <w:t>:</w:t>
      </w:r>
      <w:r w:rsidRPr="006F35D8" w:rsidR="00D4580E">
        <w:rPr>
          <w:sz w:val="28"/>
          <w:szCs w:val="28"/>
        </w:rPr>
        <w:t>03</w:t>
      </w:r>
      <w:r w:rsidRPr="006F35D8">
        <w:rPr>
          <w:sz w:val="28"/>
          <w:szCs w:val="28"/>
        </w:rPr>
        <w:t xml:space="preserve"> </w:t>
      </w:r>
      <w:r w:rsidRPr="006F35D8" w:rsidR="00D4580E">
        <w:rPr>
          <w:sz w:val="28"/>
          <w:szCs w:val="28"/>
        </w:rPr>
        <w:t>Салимгараев Р.Р.</w:t>
      </w:r>
      <w:r w:rsidRPr="006F35D8" w:rsidR="00FE0947">
        <w:rPr>
          <w:sz w:val="28"/>
          <w:szCs w:val="28"/>
        </w:rPr>
        <w:t xml:space="preserve"> </w:t>
      </w:r>
      <w:r w:rsidRPr="006F35D8">
        <w:rPr>
          <w:sz w:val="28"/>
          <w:szCs w:val="28"/>
        </w:rPr>
        <w:t xml:space="preserve"> был </w:t>
      </w:r>
      <w:r w:rsidRPr="006F35D8">
        <w:rPr>
          <w:sz w:val="28"/>
          <w:szCs w:val="28"/>
        </w:rPr>
        <w:t xml:space="preserve">отстранен от управления транспортным средством </w:t>
      </w:r>
      <w:r>
        <w:rPr>
          <w:sz w:val="28"/>
          <w:szCs w:val="28"/>
        </w:rPr>
        <w:t>*</w:t>
      </w:r>
      <w:r w:rsidRPr="006F35D8">
        <w:rPr>
          <w:sz w:val="28"/>
          <w:szCs w:val="28"/>
        </w:rPr>
        <w:t xml:space="preserve">, которым он управлял </w:t>
      </w:r>
      <w:r w:rsidRPr="006F35D8" w:rsidR="00D4580E">
        <w:rPr>
          <w:rStyle w:val="cat-UserDefinedgrp-56rplc-27"/>
          <w:sz w:val="28"/>
          <w:szCs w:val="28"/>
        </w:rPr>
        <w:t>10.04</w:t>
      </w:r>
      <w:r w:rsidRPr="006F35D8" w:rsidR="00B60D63">
        <w:rPr>
          <w:rStyle w:val="cat-UserDefinedgrp-56rplc-27"/>
          <w:sz w:val="28"/>
          <w:szCs w:val="28"/>
        </w:rPr>
        <w:t xml:space="preserve">.2026 </w:t>
      </w:r>
      <w:r w:rsidRPr="006F35D8">
        <w:rPr>
          <w:sz w:val="28"/>
          <w:szCs w:val="28"/>
        </w:rPr>
        <w:t xml:space="preserve">в </w:t>
      </w:r>
      <w:r w:rsidRPr="006F35D8" w:rsidR="00D4580E">
        <w:rPr>
          <w:sz w:val="28"/>
          <w:szCs w:val="28"/>
        </w:rPr>
        <w:t>20</w:t>
      </w:r>
      <w:r w:rsidRPr="006F35D8" w:rsidR="00641CB9">
        <w:rPr>
          <w:sz w:val="28"/>
          <w:szCs w:val="28"/>
        </w:rPr>
        <w:t>:</w:t>
      </w:r>
      <w:r w:rsidRPr="006F35D8" w:rsidR="00D4580E">
        <w:rPr>
          <w:sz w:val="28"/>
          <w:szCs w:val="28"/>
        </w:rPr>
        <w:t>10</w:t>
      </w:r>
      <w:r w:rsidRPr="006F35D8" w:rsidR="000469B3">
        <w:rPr>
          <w:sz w:val="28"/>
          <w:szCs w:val="28"/>
        </w:rPr>
        <w:t xml:space="preserve"> </w:t>
      </w:r>
      <w:r w:rsidRPr="006F35D8" w:rsidR="00BC7891">
        <w:rPr>
          <w:sz w:val="28"/>
          <w:szCs w:val="28"/>
        </w:rPr>
        <w:t xml:space="preserve">в состоянии опьянения, </w:t>
      </w:r>
      <w:r w:rsidRPr="006F35D8" w:rsidR="00641CB9">
        <w:rPr>
          <w:sz w:val="28"/>
          <w:szCs w:val="28"/>
        </w:rPr>
        <w:t>не имея</w:t>
      </w:r>
      <w:r w:rsidRPr="006F35D8" w:rsidR="000B71D7">
        <w:rPr>
          <w:sz w:val="28"/>
          <w:szCs w:val="28"/>
        </w:rPr>
        <w:t xml:space="preserve"> права</w:t>
      </w:r>
      <w:r w:rsidRPr="006F35D8" w:rsidR="00BC7891">
        <w:rPr>
          <w:sz w:val="28"/>
          <w:szCs w:val="28"/>
        </w:rPr>
        <w:t xml:space="preserve"> управления транспортными средствами</w:t>
      </w:r>
      <w:r w:rsidRPr="006F35D8" w:rsidR="00F15D41">
        <w:rPr>
          <w:sz w:val="28"/>
          <w:szCs w:val="28"/>
        </w:rPr>
        <w:t>. П</w:t>
      </w:r>
      <w:r w:rsidRPr="006F35D8" w:rsidR="001C6835">
        <w:rPr>
          <w:sz w:val="28"/>
          <w:szCs w:val="28"/>
        </w:rPr>
        <w:t>ротокол</w:t>
      </w:r>
      <w:r w:rsidRPr="006F35D8">
        <w:rPr>
          <w:sz w:val="28"/>
          <w:szCs w:val="28"/>
        </w:rPr>
        <w:t xml:space="preserve"> составлен с применением видеозаписи</w:t>
      </w:r>
      <w:r w:rsidRPr="006F35D8" w:rsidR="00D73FD2">
        <w:rPr>
          <w:sz w:val="28"/>
          <w:szCs w:val="28"/>
        </w:rPr>
        <w:t>,</w:t>
      </w:r>
      <w:r w:rsidRPr="006F35D8">
        <w:rPr>
          <w:sz w:val="28"/>
          <w:szCs w:val="28"/>
        </w:rPr>
        <w:t xml:space="preserve"> подписан </w:t>
      </w:r>
      <w:r w:rsidRPr="006F35D8" w:rsidR="00D4580E">
        <w:rPr>
          <w:sz w:val="28"/>
          <w:szCs w:val="28"/>
        </w:rPr>
        <w:t>Салимгараевым Р.Р</w:t>
      </w:r>
      <w:r w:rsidRPr="006F35D8" w:rsidR="00971B4F">
        <w:rPr>
          <w:sz w:val="28"/>
          <w:szCs w:val="28"/>
        </w:rPr>
        <w:t>, копия вручена</w:t>
      </w:r>
      <w:r w:rsidRPr="006F35D8">
        <w:rPr>
          <w:sz w:val="28"/>
          <w:szCs w:val="28"/>
        </w:rPr>
        <w:t>;</w:t>
      </w:r>
      <w:r w:rsidRPr="006F35D8" w:rsidR="00B60D63">
        <w:rPr>
          <w:sz w:val="28"/>
          <w:szCs w:val="28"/>
        </w:rPr>
        <w:t xml:space="preserve">  </w:t>
      </w:r>
    </w:p>
    <w:p w:rsidR="00D4580E" w:rsidRPr="006F35D8" w:rsidP="00BA0CA6">
      <w:pPr>
        <w:ind w:firstLine="567"/>
        <w:jc w:val="both"/>
        <w:rPr>
          <w:sz w:val="28"/>
          <w:szCs w:val="28"/>
        </w:rPr>
      </w:pPr>
      <w:r w:rsidRPr="006F35D8">
        <w:rPr>
          <w:sz w:val="28"/>
          <w:szCs w:val="28"/>
        </w:rPr>
        <w:t xml:space="preserve">- копией протокола о задержании транспортного средства 86 СП №055836 от 10.04.2026, согласно которому задержано транспортное средство </w:t>
      </w:r>
      <w:r>
        <w:rPr>
          <w:sz w:val="28"/>
          <w:szCs w:val="28"/>
        </w:rPr>
        <w:t>*</w:t>
      </w:r>
      <w:r w:rsidRPr="006F35D8">
        <w:rPr>
          <w:sz w:val="28"/>
          <w:szCs w:val="28"/>
        </w:rPr>
        <w:t>;</w:t>
      </w:r>
    </w:p>
    <w:p w:rsidR="00D4580E" w:rsidRPr="006F35D8" w:rsidP="00D4580E">
      <w:pPr>
        <w:ind w:firstLine="567"/>
        <w:jc w:val="both"/>
        <w:rPr>
          <w:sz w:val="28"/>
          <w:szCs w:val="28"/>
        </w:rPr>
      </w:pPr>
      <w:r w:rsidRPr="006F35D8">
        <w:rPr>
          <w:sz w:val="28"/>
          <w:szCs w:val="28"/>
        </w:rPr>
        <w:t xml:space="preserve">- бумажным носителем с записью результатов тестирования прибором Алкотектор </w:t>
      </w:r>
      <w:r w:rsidRPr="006F35D8">
        <w:rPr>
          <w:sz w:val="28"/>
          <w:szCs w:val="28"/>
          <w:lang w:val="en-US"/>
        </w:rPr>
        <w:t>PRO</w:t>
      </w:r>
      <w:r w:rsidRPr="006F35D8">
        <w:rPr>
          <w:sz w:val="28"/>
          <w:szCs w:val="28"/>
        </w:rPr>
        <w:t xml:space="preserve">-100 от 10.04.2026 в 21:23 – 0,831 мг/л; </w:t>
      </w:r>
    </w:p>
    <w:p w:rsidR="00B23587" w:rsidRPr="006F35D8" w:rsidP="00BA0CA6">
      <w:pPr>
        <w:ind w:firstLine="567"/>
        <w:jc w:val="both"/>
        <w:rPr>
          <w:sz w:val="28"/>
          <w:szCs w:val="28"/>
        </w:rPr>
      </w:pPr>
      <w:r w:rsidRPr="006F35D8">
        <w:rPr>
          <w:sz w:val="28"/>
          <w:szCs w:val="28"/>
        </w:rPr>
        <w:t xml:space="preserve"> </w:t>
      </w:r>
      <w:r w:rsidRPr="006F35D8" w:rsidR="00633291">
        <w:rPr>
          <w:sz w:val="28"/>
          <w:szCs w:val="28"/>
        </w:rPr>
        <w:t xml:space="preserve">- актом </w:t>
      </w:r>
      <w:r w:rsidRPr="006F35D8" w:rsidR="00ED5700">
        <w:rPr>
          <w:rStyle w:val="cat-UserDefinedgrp-57rplc-41"/>
          <w:sz w:val="28"/>
          <w:szCs w:val="28"/>
        </w:rPr>
        <w:t xml:space="preserve">86 </w:t>
      </w:r>
      <w:r w:rsidRPr="006F35D8" w:rsidR="00CD3DC8">
        <w:rPr>
          <w:rStyle w:val="cat-UserDefinedgrp-57rplc-41"/>
          <w:sz w:val="28"/>
          <w:szCs w:val="28"/>
        </w:rPr>
        <w:t>ГП</w:t>
      </w:r>
      <w:r w:rsidRPr="006F35D8" w:rsidR="00751E86">
        <w:rPr>
          <w:rStyle w:val="cat-UserDefinedgrp-57rplc-41"/>
          <w:sz w:val="28"/>
          <w:szCs w:val="28"/>
        </w:rPr>
        <w:t xml:space="preserve"> </w:t>
      </w:r>
      <w:r w:rsidRPr="006F35D8">
        <w:rPr>
          <w:rStyle w:val="cat-UserDefinedgrp-57rplc-41"/>
          <w:sz w:val="28"/>
          <w:szCs w:val="28"/>
        </w:rPr>
        <w:t>056418</w:t>
      </w:r>
      <w:r w:rsidRPr="006F35D8" w:rsidR="00CD3DC8">
        <w:rPr>
          <w:rStyle w:val="cat-UserDefinedgrp-57rplc-41"/>
          <w:sz w:val="28"/>
          <w:szCs w:val="28"/>
        </w:rPr>
        <w:t xml:space="preserve"> </w:t>
      </w:r>
      <w:r w:rsidRPr="006F35D8" w:rsidR="00633291">
        <w:rPr>
          <w:sz w:val="28"/>
          <w:szCs w:val="28"/>
        </w:rPr>
        <w:t xml:space="preserve">освидетельствования на состояние алкогольного опьянения от </w:t>
      </w:r>
      <w:r w:rsidRPr="006F35D8">
        <w:rPr>
          <w:sz w:val="28"/>
          <w:szCs w:val="28"/>
        </w:rPr>
        <w:t>10.04</w:t>
      </w:r>
      <w:r w:rsidRPr="006F35D8" w:rsidR="00B60D63">
        <w:rPr>
          <w:sz w:val="28"/>
          <w:szCs w:val="28"/>
        </w:rPr>
        <w:t>.2026</w:t>
      </w:r>
      <w:r w:rsidRPr="006F35D8" w:rsidR="00633291">
        <w:rPr>
          <w:sz w:val="28"/>
          <w:szCs w:val="28"/>
        </w:rPr>
        <w:t xml:space="preserve">, </w:t>
      </w:r>
      <w:r w:rsidRPr="006F35D8">
        <w:rPr>
          <w:sz w:val="28"/>
          <w:szCs w:val="28"/>
        </w:rPr>
        <w:t>согласно которому в соответствии со ст. 27.12 Кодекса Российской Федерации об административных правонарушениях ввиду наличия у Салимгараева Р.Р. признаков опьянения</w:t>
      </w:r>
      <w:r w:rsidRPr="006F35D8" w:rsidR="001820C1">
        <w:rPr>
          <w:sz w:val="28"/>
          <w:szCs w:val="28"/>
        </w:rPr>
        <w:t>, а именно запах алкоголя изо рта, неустойчивые позы, нарушение речи.</w:t>
      </w:r>
      <w:r w:rsidRPr="006F35D8">
        <w:rPr>
          <w:sz w:val="28"/>
          <w:szCs w:val="28"/>
        </w:rPr>
        <w:t xml:space="preserve"> 10.04</w:t>
      </w:r>
      <w:r w:rsidRPr="006F35D8" w:rsidR="00B60D63">
        <w:rPr>
          <w:sz w:val="28"/>
          <w:szCs w:val="28"/>
        </w:rPr>
        <w:t>.2026</w:t>
      </w:r>
      <w:r w:rsidRPr="006F35D8">
        <w:rPr>
          <w:sz w:val="28"/>
          <w:szCs w:val="28"/>
        </w:rPr>
        <w:t xml:space="preserve"> в 21</w:t>
      </w:r>
      <w:r w:rsidRPr="006F35D8" w:rsidR="00641CB9">
        <w:rPr>
          <w:sz w:val="28"/>
          <w:szCs w:val="28"/>
        </w:rPr>
        <w:t>:</w:t>
      </w:r>
      <w:r w:rsidRPr="006F35D8">
        <w:rPr>
          <w:sz w:val="28"/>
          <w:szCs w:val="28"/>
        </w:rPr>
        <w:t>23 про</w:t>
      </w:r>
      <w:r w:rsidRPr="006F35D8">
        <w:rPr>
          <w:sz w:val="28"/>
          <w:szCs w:val="28"/>
        </w:rPr>
        <w:t xml:space="preserve">ведено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w:t>
      </w:r>
      <w:r w:rsidRPr="006F35D8" w:rsidR="00B7147A">
        <w:rPr>
          <w:sz w:val="28"/>
          <w:szCs w:val="28"/>
        </w:rPr>
        <w:t xml:space="preserve">Алкотектор </w:t>
      </w:r>
      <w:r w:rsidRPr="006F35D8" w:rsidR="00B7147A">
        <w:rPr>
          <w:sz w:val="28"/>
          <w:szCs w:val="28"/>
          <w:lang w:val="en-US"/>
        </w:rPr>
        <w:t>PRO</w:t>
      </w:r>
      <w:r w:rsidRPr="006F35D8" w:rsidR="00B7147A">
        <w:rPr>
          <w:sz w:val="28"/>
          <w:szCs w:val="28"/>
        </w:rPr>
        <w:t>-100</w:t>
      </w:r>
      <w:r w:rsidRPr="006F35D8">
        <w:rPr>
          <w:sz w:val="28"/>
          <w:szCs w:val="28"/>
        </w:rPr>
        <w:t>, поверка прибора 21.05</w:t>
      </w:r>
      <w:r w:rsidRPr="006F35D8" w:rsidR="00B60D63">
        <w:rPr>
          <w:sz w:val="28"/>
          <w:szCs w:val="28"/>
        </w:rPr>
        <w:t>.202</w:t>
      </w:r>
      <w:r w:rsidRPr="006F35D8" w:rsidR="00B7147A">
        <w:rPr>
          <w:sz w:val="28"/>
          <w:szCs w:val="28"/>
        </w:rPr>
        <w:t>5</w:t>
      </w:r>
      <w:r w:rsidRPr="006F35D8">
        <w:rPr>
          <w:sz w:val="28"/>
          <w:szCs w:val="28"/>
        </w:rPr>
        <w:t>, по результатам которого установлено наличие абсолютн</w:t>
      </w:r>
      <w:r w:rsidRPr="006F35D8">
        <w:rPr>
          <w:sz w:val="28"/>
          <w:szCs w:val="28"/>
        </w:rPr>
        <w:t>ого этилового спирта в выдыхаемом им воздухе 0,</w:t>
      </w:r>
      <w:r w:rsidRPr="006F35D8" w:rsidR="00B60D63">
        <w:rPr>
          <w:sz w:val="28"/>
          <w:szCs w:val="28"/>
        </w:rPr>
        <w:t>8</w:t>
      </w:r>
      <w:r w:rsidRPr="006F35D8">
        <w:rPr>
          <w:sz w:val="28"/>
          <w:szCs w:val="28"/>
        </w:rPr>
        <w:t>31 мг/л. С результатом освидетельствования Салимгараев Р.Р.</w:t>
      </w:r>
      <w:r w:rsidRPr="006F35D8" w:rsidR="001A5262">
        <w:rPr>
          <w:sz w:val="28"/>
          <w:szCs w:val="28"/>
        </w:rPr>
        <w:t xml:space="preserve"> </w:t>
      </w:r>
      <w:r w:rsidRPr="006F35D8">
        <w:rPr>
          <w:sz w:val="28"/>
          <w:szCs w:val="28"/>
        </w:rPr>
        <w:t>согласен, копию акта получил, данный акт был составлен при совершении процессуальных действий с применением видеозаписи;</w:t>
      </w:r>
      <w:r w:rsidRPr="006F35D8" w:rsidR="00B60D63">
        <w:rPr>
          <w:sz w:val="28"/>
          <w:szCs w:val="28"/>
        </w:rPr>
        <w:t xml:space="preserve"> </w:t>
      </w:r>
      <w:r w:rsidRPr="006F35D8" w:rsidR="00B7147A">
        <w:rPr>
          <w:sz w:val="28"/>
          <w:szCs w:val="28"/>
        </w:rPr>
        <w:t xml:space="preserve"> </w:t>
      </w:r>
    </w:p>
    <w:p w:rsidR="00D4580E" w:rsidRPr="006F35D8" w:rsidP="00BA0CA6">
      <w:pPr>
        <w:widowControl w:val="0"/>
        <w:tabs>
          <w:tab w:val="left" w:pos="567"/>
        </w:tabs>
        <w:jc w:val="both"/>
        <w:rPr>
          <w:sz w:val="28"/>
          <w:szCs w:val="28"/>
        </w:rPr>
      </w:pPr>
      <w:r w:rsidRPr="006F35D8">
        <w:rPr>
          <w:sz w:val="28"/>
          <w:szCs w:val="28"/>
        </w:rPr>
        <w:tab/>
        <w:t>- рапортом ИДПС ОВ ДПС Г</w:t>
      </w:r>
      <w:r w:rsidRPr="006F35D8">
        <w:rPr>
          <w:sz w:val="28"/>
          <w:szCs w:val="28"/>
        </w:rPr>
        <w:t>осавтоинспекции ОМВД России по Нефтеюганскому району от 10.04.2026 в котором изложены обстоятельства совершенного административного правонарушения;</w:t>
      </w:r>
    </w:p>
    <w:p w:rsidR="006B7E99" w:rsidRPr="006F35D8" w:rsidP="00BA0CA6">
      <w:pPr>
        <w:widowControl w:val="0"/>
        <w:tabs>
          <w:tab w:val="left" w:pos="567"/>
        </w:tabs>
        <w:jc w:val="both"/>
        <w:rPr>
          <w:sz w:val="28"/>
          <w:szCs w:val="28"/>
        </w:rPr>
      </w:pPr>
      <w:r w:rsidRPr="006F35D8">
        <w:rPr>
          <w:sz w:val="28"/>
          <w:szCs w:val="28"/>
        </w:rPr>
        <w:tab/>
        <w:t xml:space="preserve">- объяснениями Салимгараева Р.Р. от 10.04.2026 согласно которых: 10.04.2026 управлял </w:t>
      </w:r>
      <w:r>
        <w:rPr>
          <w:sz w:val="28"/>
          <w:szCs w:val="28"/>
        </w:rPr>
        <w:t>*</w:t>
      </w:r>
      <w:r w:rsidRPr="006F35D8">
        <w:rPr>
          <w:sz w:val="28"/>
          <w:szCs w:val="28"/>
        </w:rPr>
        <w:t xml:space="preserve"> по маршруту </w:t>
      </w:r>
      <w:r>
        <w:rPr>
          <w:sz w:val="28"/>
          <w:szCs w:val="28"/>
        </w:rPr>
        <w:t>*</w:t>
      </w:r>
      <w:r w:rsidRPr="006F35D8">
        <w:rPr>
          <w:sz w:val="28"/>
          <w:szCs w:val="28"/>
        </w:rPr>
        <w:t xml:space="preserve"> в магазин. Алкоголь употреблял 09.04.2026. Данный транспорт приобрел на маркетплейсе </w:t>
      </w:r>
      <w:r w:rsidRPr="006F35D8">
        <w:rPr>
          <w:sz w:val="28"/>
          <w:szCs w:val="28"/>
          <w:lang w:val="en-US"/>
        </w:rPr>
        <w:t>OZON</w:t>
      </w:r>
      <w:r w:rsidRPr="006F35D8">
        <w:rPr>
          <w:sz w:val="28"/>
          <w:szCs w:val="28"/>
        </w:rPr>
        <w:t>;</w:t>
      </w:r>
    </w:p>
    <w:p w:rsidR="00D4580E" w:rsidRPr="006F35D8" w:rsidP="00BA0CA6">
      <w:pPr>
        <w:widowControl w:val="0"/>
        <w:tabs>
          <w:tab w:val="left" w:pos="567"/>
        </w:tabs>
        <w:jc w:val="both"/>
        <w:rPr>
          <w:sz w:val="28"/>
          <w:szCs w:val="28"/>
        </w:rPr>
      </w:pPr>
      <w:r w:rsidRPr="006F35D8">
        <w:rPr>
          <w:sz w:val="28"/>
          <w:szCs w:val="28"/>
        </w:rPr>
        <w:tab/>
        <w:t xml:space="preserve">- фото транспортного средства </w:t>
      </w:r>
      <w:r>
        <w:rPr>
          <w:sz w:val="28"/>
          <w:szCs w:val="28"/>
        </w:rPr>
        <w:t>*</w:t>
      </w:r>
      <w:r w:rsidRPr="006F35D8">
        <w:rPr>
          <w:sz w:val="28"/>
          <w:szCs w:val="28"/>
        </w:rPr>
        <w:t xml:space="preserve">;  </w:t>
      </w:r>
    </w:p>
    <w:p w:rsidR="00C05021" w:rsidRPr="006F35D8" w:rsidP="00BA0CA6">
      <w:pPr>
        <w:widowControl w:val="0"/>
        <w:tabs>
          <w:tab w:val="left" w:pos="567"/>
        </w:tabs>
        <w:jc w:val="both"/>
        <w:rPr>
          <w:sz w:val="28"/>
          <w:szCs w:val="28"/>
        </w:rPr>
      </w:pPr>
      <w:r w:rsidRPr="006F35D8">
        <w:rPr>
          <w:sz w:val="28"/>
          <w:szCs w:val="28"/>
        </w:rPr>
        <w:tab/>
        <w:t>- копией с</w:t>
      </w:r>
      <w:r w:rsidRPr="006F35D8">
        <w:rPr>
          <w:sz w:val="28"/>
          <w:szCs w:val="28"/>
        </w:rPr>
        <w:t xml:space="preserve">видетельства о поверке Анализатор паров этанола в выдыхаемом воздухе </w:t>
      </w:r>
      <w:r w:rsidRPr="006F35D8" w:rsidR="00B7147A">
        <w:rPr>
          <w:sz w:val="28"/>
          <w:szCs w:val="28"/>
        </w:rPr>
        <w:t xml:space="preserve">Алкотектор </w:t>
      </w:r>
      <w:r w:rsidRPr="006F35D8" w:rsidR="00B7147A">
        <w:rPr>
          <w:sz w:val="28"/>
          <w:szCs w:val="28"/>
          <w:lang w:val="en-US"/>
        </w:rPr>
        <w:t>PRO</w:t>
      </w:r>
      <w:r w:rsidRPr="006F35D8" w:rsidR="00B7147A">
        <w:rPr>
          <w:sz w:val="28"/>
          <w:szCs w:val="28"/>
        </w:rPr>
        <w:t>-100</w:t>
      </w:r>
      <w:r w:rsidRPr="006F35D8" w:rsidR="006B7E99">
        <w:rPr>
          <w:sz w:val="28"/>
          <w:szCs w:val="28"/>
        </w:rPr>
        <w:t xml:space="preserve"> </w:t>
      </w:r>
      <w:r w:rsidRPr="006F35D8" w:rsidR="00B7147A">
        <w:rPr>
          <w:sz w:val="28"/>
          <w:szCs w:val="28"/>
          <w:lang w:val="en-US"/>
        </w:rPr>
        <w:t>touch</w:t>
      </w:r>
      <w:r w:rsidRPr="006F35D8" w:rsidR="00B7147A">
        <w:rPr>
          <w:sz w:val="28"/>
          <w:szCs w:val="28"/>
        </w:rPr>
        <w:t>-</w:t>
      </w:r>
      <w:r w:rsidRPr="006F35D8" w:rsidR="006B7E99">
        <w:rPr>
          <w:sz w:val="28"/>
          <w:szCs w:val="28"/>
        </w:rPr>
        <w:t>М,</w:t>
      </w:r>
      <w:r w:rsidRPr="006F35D8" w:rsidR="00B7147A">
        <w:rPr>
          <w:sz w:val="28"/>
          <w:szCs w:val="28"/>
        </w:rPr>
        <w:t xml:space="preserve"> </w:t>
      </w:r>
      <w:r w:rsidRPr="006F35D8" w:rsidR="008B752C">
        <w:rPr>
          <w:sz w:val="28"/>
          <w:szCs w:val="28"/>
        </w:rPr>
        <w:t xml:space="preserve">заводской номер </w:t>
      </w:r>
      <w:r w:rsidRPr="006F35D8" w:rsidR="006B7E99">
        <w:rPr>
          <w:sz w:val="28"/>
          <w:szCs w:val="28"/>
        </w:rPr>
        <w:t>127511</w:t>
      </w:r>
      <w:r w:rsidRPr="006F35D8" w:rsidR="001A5262">
        <w:rPr>
          <w:sz w:val="28"/>
          <w:szCs w:val="28"/>
        </w:rPr>
        <w:t xml:space="preserve">, действительно до </w:t>
      </w:r>
      <w:r w:rsidRPr="006F35D8" w:rsidR="006B7E99">
        <w:rPr>
          <w:sz w:val="28"/>
          <w:szCs w:val="28"/>
        </w:rPr>
        <w:t>21.05.2026</w:t>
      </w:r>
      <w:r w:rsidRPr="006F35D8">
        <w:rPr>
          <w:sz w:val="28"/>
          <w:szCs w:val="28"/>
        </w:rPr>
        <w:t>;</w:t>
      </w:r>
    </w:p>
    <w:p w:rsidR="006B7E99" w:rsidRPr="006F35D8" w:rsidP="00BA0CA6">
      <w:pPr>
        <w:widowControl w:val="0"/>
        <w:tabs>
          <w:tab w:val="left" w:pos="567"/>
        </w:tabs>
        <w:jc w:val="both"/>
        <w:rPr>
          <w:sz w:val="28"/>
          <w:szCs w:val="28"/>
        </w:rPr>
      </w:pPr>
      <w:r w:rsidRPr="006F35D8">
        <w:rPr>
          <w:sz w:val="28"/>
          <w:szCs w:val="28"/>
        </w:rPr>
        <w:tab/>
        <w:t xml:space="preserve">-требованием ИЦ УМВД России по ХМАО-Югре;  </w:t>
      </w:r>
    </w:p>
    <w:p w:rsidR="00D229C8" w:rsidRPr="006F35D8" w:rsidP="00BA0CA6">
      <w:pPr>
        <w:widowControl w:val="0"/>
        <w:tabs>
          <w:tab w:val="left" w:pos="567"/>
        </w:tabs>
        <w:jc w:val="both"/>
        <w:rPr>
          <w:sz w:val="28"/>
          <w:szCs w:val="28"/>
        </w:rPr>
      </w:pPr>
      <w:r w:rsidRPr="006F35D8">
        <w:rPr>
          <w:sz w:val="28"/>
          <w:szCs w:val="28"/>
        </w:rPr>
        <w:tab/>
        <w:t xml:space="preserve"> </w:t>
      </w:r>
      <w:r w:rsidRPr="006F35D8" w:rsidR="006B7E99">
        <w:rPr>
          <w:sz w:val="28"/>
          <w:szCs w:val="28"/>
        </w:rPr>
        <w:t>- справкой на лицо по ИБД-Ф;</w:t>
      </w:r>
    </w:p>
    <w:p w:rsidR="00B7147A" w:rsidRPr="006F35D8" w:rsidP="00BE7C06">
      <w:pPr>
        <w:widowControl w:val="0"/>
        <w:tabs>
          <w:tab w:val="left" w:pos="567"/>
        </w:tabs>
        <w:jc w:val="both"/>
        <w:rPr>
          <w:sz w:val="28"/>
          <w:szCs w:val="28"/>
        </w:rPr>
      </w:pPr>
      <w:r w:rsidRPr="006F35D8">
        <w:rPr>
          <w:sz w:val="28"/>
          <w:szCs w:val="28"/>
        </w:rPr>
        <w:tab/>
        <w:t xml:space="preserve">- справкой </w:t>
      </w:r>
      <w:r w:rsidRPr="006F35D8" w:rsidR="00BE7C06">
        <w:rPr>
          <w:sz w:val="28"/>
          <w:szCs w:val="28"/>
        </w:rPr>
        <w:t>инспектора по ИАЗ отдела Госавтоинспекции ОМВД России по Нефтеюганскому району старший лейтенант полиции</w:t>
      </w:r>
      <w:r w:rsidRPr="006F35D8">
        <w:rPr>
          <w:sz w:val="28"/>
          <w:szCs w:val="28"/>
        </w:rPr>
        <w:t xml:space="preserve">, согласно сведениям базы ФИС ГИБДД-М, на имя </w:t>
      </w:r>
      <w:r w:rsidRPr="006F35D8" w:rsidR="00BE7C06">
        <w:rPr>
          <w:sz w:val="28"/>
          <w:szCs w:val="28"/>
        </w:rPr>
        <w:t>Салимгараев</w:t>
      </w:r>
      <w:r w:rsidRPr="006F35D8" w:rsidR="00BE7C06">
        <w:rPr>
          <w:sz w:val="28"/>
          <w:szCs w:val="28"/>
        </w:rPr>
        <w:t xml:space="preserve"> Радик </w:t>
      </w:r>
      <w:r w:rsidRPr="006F35D8" w:rsidR="00BE7C06">
        <w:rPr>
          <w:sz w:val="28"/>
          <w:szCs w:val="28"/>
        </w:rPr>
        <w:t>Радисович</w:t>
      </w:r>
      <w:r w:rsidRPr="006F35D8" w:rsidR="00BE7C06">
        <w:rPr>
          <w:sz w:val="28"/>
          <w:szCs w:val="28"/>
        </w:rPr>
        <w:t xml:space="preserve"> </w:t>
      </w:r>
      <w:r>
        <w:rPr>
          <w:sz w:val="28"/>
          <w:szCs w:val="28"/>
        </w:rPr>
        <w:t>*</w:t>
      </w:r>
      <w:r w:rsidRPr="006F35D8" w:rsidR="00BE7C06">
        <w:rPr>
          <w:sz w:val="28"/>
          <w:szCs w:val="28"/>
        </w:rPr>
        <w:t xml:space="preserve"> года рождения, имеет лишение в части управления транспортными средствами по ч. 1 ст. 12.8 Ко</w:t>
      </w:r>
      <w:r w:rsidRPr="006F35D8" w:rsidR="00F4170A">
        <w:rPr>
          <w:sz w:val="28"/>
          <w:szCs w:val="28"/>
        </w:rPr>
        <w:t>АП</w:t>
      </w:r>
      <w:r w:rsidRPr="006F35D8" w:rsidR="00BE7C06">
        <w:rPr>
          <w:sz w:val="28"/>
          <w:szCs w:val="28"/>
        </w:rPr>
        <w:t xml:space="preserve"> РФ согласно постановлению мирового судьи судебного участка № 6 </w:t>
      </w:r>
      <w:r w:rsidRPr="006F35D8" w:rsidR="00BE7C06">
        <w:rPr>
          <w:sz w:val="28"/>
          <w:szCs w:val="28"/>
        </w:rPr>
        <w:t>Нефтеюганского судебного района ХМАО-Югры Ахметовой Э.В. от 18 мая 2021 года. Водительское удостоверение сдано 31.05.2021 в отдел Госавтоинспекции ОМВД России по Нефтеюганскому району. Административный штраф (УИН 18810486210910003001) оплачен 09.07.2021, дата окончания исполнения производства 31.11.2022. Обязанности по возврату водительского удостоверения гр. Салимгараевым P.P. не исполнены до настоящего времени. Привлечения по ст. 264 УК РФ не имеет</w:t>
      </w:r>
      <w:r w:rsidRPr="006F35D8">
        <w:rPr>
          <w:sz w:val="28"/>
          <w:szCs w:val="28"/>
        </w:rPr>
        <w:t>;</w:t>
      </w:r>
    </w:p>
    <w:p w:rsidR="00BE7C06" w:rsidRPr="006F35D8" w:rsidP="00BE7C06">
      <w:pPr>
        <w:widowControl w:val="0"/>
        <w:tabs>
          <w:tab w:val="left" w:pos="567"/>
        </w:tabs>
        <w:jc w:val="both"/>
        <w:rPr>
          <w:sz w:val="28"/>
          <w:szCs w:val="28"/>
        </w:rPr>
      </w:pPr>
      <w:r w:rsidRPr="006F35D8">
        <w:rPr>
          <w:sz w:val="28"/>
          <w:szCs w:val="28"/>
        </w:rPr>
        <w:tab/>
        <w:t>- карточкой операции с ВУ;</w:t>
      </w:r>
    </w:p>
    <w:p w:rsidR="00BE7C06" w:rsidRPr="006F35D8" w:rsidP="00BE7C06">
      <w:pPr>
        <w:widowControl w:val="0"/>
        <w:tabs>
          <w:tab w:val="left" w:pos="567"/>
        </w:tabs>
        <w:jc w:val="both"/>
        <w:rPr>
          <w:sz w:val="28"/>
          <w:szCs w:val="28"/>
        </w:rPr>
      </w:pPr>
      <w:r w:rsidRPr="006F35D8">
        <w:rPr>
          <w:sz w:val="28"/>
          <w:szCs w:val="28"/>
        </w:rPr>
        <w:tab/>
        <w:t>- реестром административных правонарушений;</w:t>
      </w:r>
    </w:p>
    <w:p w:rsidR="00A744C5" w:rsidRPr="006F35D8" w:rsidP="00BE7C06">
      <w:pPr>
        <w:widowControl w:val="0"/>
        <w:tabs>
          <w:tab w:val="left" w:pos="567"/>
        </w:tabs>
        <w:jc w:val="both"/>
        <w:rPr>
          <w:sz w:val="28"/>
          <w:szCs w:val="28"/>
        </w:rPr>
      </w:pPr>
      <w:r w:rsidRPr="006F35D8">
        <w:rPr>
          <w:sz w:val="28"/>
          <w:szCs w:val="28"/>
        </w:rPr>
        <w:tab/>
        <w:t>- копией постановления мирового судьи судебного участка №6 Нефтеюганского судебного района ХМАО-Югры от 18 мая 2021 года, которым Салимгараев Р.Р. признан виновным в</w:t>
      </w:r>
      <w:r w:rsidRPr="006F35D8">
        <w:rPr>
          <w:sz w:val="28"/>
          <w:szCs w:val="28"/>
        </w:rPr>
        <w:t xml:space="preserve"> совершении правонарушения, предусмотренного ч.1 ст.12.8 КоАП РФ, назначено наказание в виде административного штрафа в размере 30 000 (тридцать тысяч) рублей с лишением права управления транспортными средствами на срок 1 (один) год и 6 (шесть) месяцев. По</w:t>
      </w:r>
      <w:r w:rsidRPr="006F35D8">
        <w:rPr>
          <w:sz w:val="28"/>
          <w:szCs w:val="28"/>
        </w:rPr>
        <w:t>становление вступило в законную силу 29.05.2021;</w:t>
      </w:r>
    </w:p>
    <w:p w:rsidR="00182F1D" w:rsidRPr="006F35D8" w:rsidP="00BA0CA6">
      <w:pPr>
        <w:widowControl w:val="0"/>
        <w:tabs>
          <w:tab w:val="left" w:pos="567"/>
        </w:tabs>
        <w:jc w:val="both"/>
        <w:rPr>
          <w:sz w:val="28"/>
          <w:szCs w:val="28"/>
        </w:rPr>
      </w:pPr>
      <w:r w:rsidRPr="006F35D8">
        <w:rPr>
          <w:sz w:val="28"/>
          <w:szCs w:val="28"/>
        </w:rPr>
        <w:tab/>
        <w:t xml:space="preserve">- видеозаписью совершения процессуальных действий по отстранению от управления транспортным средством, по освидетельствованию на состояние алкогольного опьянения </w:t>
      </w:r>
      <w:r w:rsidRPr="006F35D8" w:rsidR="00180EFE">
        <w:rPr>
          <w:sz w:val="28"/>
          <w:szCs w:val="28"/>
        </w:rPr>
        <w:t>Салимгараева Р.Р.</w:t>
      </w:r>
      <w:r w:rsidRPr="006F35D8" w:rsidR="005827FE">
        <w:rPr>
          <w:sz w:val="28"/>
          <w:szCs w:val="28"/>
        </w:rPr>
        <w:t xml:space="preserve">, которая подтверждает совершение указанных действий, содержание которых изложено в протоколе и </w:t>
      </w:r>
      <w:r w:rsidRPr="006F35D8" w:rsidR="00E92004">
        <w:rPr>
          <w:sz w:val="28"/>
          <w:szCs w:val="28"/>
        </w:rPr>
        <w:t>а</w:t>
      </w:r>
      <w:r w:rsidRPr="006F35D8" w:rsidR="005827FE">
        <w:rPr>
          <w:sz w:val="28"/>
          <w:szCs w:val="28"/>
        </w:rPr>
        <w:t>кте</w:t>
      </w:r>
      <w:r w:rsidRPr="006F35D8" w:rsidR="00DE26F6">
        <w:rPr>
          <w:sz w:val="28"/>
          <w:szCs w:val="28"/>
        </w:rPr>
        <w:t>;</w:t>
      </w:r>
      <w:r w:rsidRPr="006F35D8" w:rsidR="00277853">
        <w:rPr>
          <w:sz w:val="28"/>
          <w:szCs w:val="28"/>
        </w:rPr>
        <w:t xml:space="preserve"> </w:t>
      </w:r>
    </w:p>
    <w:p w:rsidR="00DE26F6" w:rsidRPr="006F35D8" w:rsidP="00D716AE">
      <w:pPr>
        <w:widowControl w:val="0"/>
        <w:tabs>
          <w:tab w:val="left" w:pos="567"/>
        </w:tabs>
        <w:jc w:val="both"/>
        <w:rPr>
          <w:sz w:val="28"/>
          <w:szCs w:val="28"/>
        </w:rPr>
      </w:pPr>
      <w:r w:rsidRPr="006F35D8">
        <w:rPr>
          <w:sz w:val="28"/>
          <w:szCs w:val="28"/>
        </w:rPr>
        <w:tab/>
        <w:t xml:space="preserve">- протоколом о доставлении от </w:t>
      </w:r>
      <w:r w:rsidRPr="006F35D8" w:rsidR="00180EFE">
        <w:rPr>
          <w:sz w:val="28"/>
          <w:szCs w:val="28"/>
        </w:rPr>
        <w:t>10.04</w:t>
      </w:r>
      <w:r w:rsidRPr="006F35D8" w:rsidR="004D7DCE">
        <w:rPr>
          <w:sz w:val="28"/>
          <w:szCs w:val="28"/>
        </w:rPr>
        <w:t>.2026</w:t>
      </w:r>
      <w:r w:rsidRPr="006F35D8" w:rsidR="00764C10">
        <w:rPr>
          <w:sz w:val="28"/>
          <w:szCs w:val="28"/>
        </w:rPr>
        <w:t xml:space="preserve"> </w:t>
      </w:r>
      <w:r w:rsidRPr="006F35D8">
        <w:rPr>
          <w:sz w:val="28"/>
          <w:szCs w:val="28"/>
        </w:rPr>
        <w:t xml:space="preserve">и протоколом об административном задержании от </w:t>
      </w:r>
      <w:r w:rsidRPr="006F35D8" w:rsidR="00180EFE">
        <w:rPr>
          <w:sz w:val="28"/>
          <w:szCs w:val="28"/>
        </w:rPr>
        <w:t>10.04.2026</w:t>
      </w:r>
      <w:r w:rsidRPr="006F35D8" w:rsidR="004D7DCE">
        <w:rPr>
          <w:sz w:val="28"/>
          <w:szCs w:val="28"/>
        </w:rPr>
        <w:t>.2026</w:t>
      </w:r>
      <w:r w:rsidRPr="006F35D8">
        <w:rPr>
          <w:sz w:val="28"/>
          <w:szCs w:val="28"/>
        </w:rPr>
        <w:t xml:space="preserve">, согласно которым </w:t>
      </w:r>
      <w:r w:rsidRPr="006F35D8" w:rsidR="00180EFE">
        <w:rPr>
          <w:sz w:val="28"/>
          <w:szCs w:val="28"/>
        </w:rPr>
        <w:t>Салимгараев Р.Р.</w:t>
      </w:r>
      <w:r w:rsidRPr="006F35D8" w:rsidR="004577D2">
        <w:rPr>
          <w:sz w:val="28"/>
          <w:szCs w:val="28"/>
        </w:rPr>
        <w:t xml:space="preserve"> </w:t>
      </w:r>
      <w:r w:rsidRPr="006F35D8">
        <w:rPr>
          <w:sz w:val="28"/>
          <w:szCs w:val="28"/>
        </w:rPr>
        <w:t>был доставлен</w:t>
      </w:r>
      <w:r w:rsidRPr="006F35D8">
        <w:rPr>
          <w:sz w:val="28"/>
          <w:szCs w:val="28"/>
        </w:rPr>
        <w:t xml:space="preserve"> в дежурную часть и задержан </w:t>
      </w:r>
      <w:r w:rsidRPr="006F35D8" w:rsidR="00180EFE">
        <w:rPr>
          <w:sz w:val="28"/>
          <w:szCs w:val="28"/>
        </w:rPr>
        <w:t>10.04</w:t>
      </w:r>
      <w:r w:rsidRPr="006F35D8" w:rsidR="004D7DCE">
        <w:rPr>
          <w:sz w:val="28"/>
          <w:szCs w:val="28"/>
        </w:rPr>
        <w:t>.2026</w:t>
      </w:r>
      <w:r w:rsidRPr="006F35D8">
        <w:rPr>
          <w:sz w:val="28"/>
          <w:szCs w:val="28"/>
        </w:rPr>
        <w:t xml:space="preserve"> в </w:t>
      </w:r>
      <w:r w:rsidRPr="006F35D8" w:rsidR="00180EFE">
        <w:rPr>
          <w:sz w:val="28"/>
          <w:szCs w:val="28"/>
        </w:rPr>
        <w:t>23</w:t>
      </w:r>
      <w:r w:rsidRPr="006F35D8" w:rsidR="00BA0CA6">
        <w:rPr>
          <w:sz w:val="28"/>
          <w:szCs w:val="28"/>
        </w:rPr>
        <w:t>:</w:t>
      </w:r>
      <w:r w:rsidRPr="006F35D8" w:rsidR="00180EFE">
        <w:rPr>
          <w:sz w:val="28"/>
          <w:szCs w:val="28"/>
        </w:rPr>
        <w:t>30</w:t>
      </w:r>
      <w:r w:rsidRPr="006F35D8" w:rsidR="00764C10">
        <w:rPr>
          <w:sz w:val="28"/>
          <w:szCs w:val="28"/>
        </w:rPr>
        <w:t xml:space="preserve">, освобожден </w:t>
      </w:r>
      <w:r w:rsidRPr="006F35D8" w:rsidR="00180EFE">
        <w:rPr>
          <w:sz w:val="28"/>
          <w:szCs w:val="28"/>
        </w:rPr>
        <w:t>11.04</w:t>
      </w:r>
      <w:r w:rsidRPr="006F35D8" w:rsidR="004D7DCE">
        <w:rPr>
          <w:sz w:val="28"/>
          <w:szCs w:val="28"/>
        </w:rPr>
        <w:t>.2026</w:t>
      </w:r>
      <w:r w:rsidRPr="006F35D8" w:rsidR="00764C10">
        <w:rPr>
          <w:sz w:val="28"/>
          <w:szCs w:val="28"/>
        </w:rPr>
        <w:t xml:space="preserve"> в </w:t>
      </w:r>
      <w:r w:rsidRPr="006F35D8" w:rsidR="00180EFE">
        <w:rPr>
          <w:sz w:val="28"/>
          <w:szCs w:val="28"/>
        </w:rPr>
        <w:t>09</w:t>
      </w:r>
      <w:r w:rsidRPr="006F35D8" w:rsidR="00D716AE">
        <w:rPr>
          <w:sz w:val="28"/>
          <w:szCs w:val="28"/>
        </w:rPr>
        <w:t>:</w:t>
      </w:r>
      <w:r w:rsidRPr="006F35D8" w:rsidR="00A744C5">
        <w:rPr>
          <w:sz w:val="28"/>
          <w:szCs w:val="28"/>
        </w:rPr>
        <w:t>10</w:t>
      </w:r>
      <w:r w:rsidRPr="006F35D8">
        <w:rPr>
          <w:sz w:val="28"/>
          <w:szCs w:val="28"/>
        </w:rPr>
        <w:t>.</w:t>
      </w:r>
    </w:p>
    <w:p w:rsidR="00F4170A" w:rsidRPr="006F35D8" w:rsidP="00F4170A">
      <w:pPr>
        <w:ind w:firstLine="567"/>
        <w:jc w:val="both"/>
        <w:rPr>
          <w:sz w:val="28"/>
          <w:szCs w:val="28"/>
        </w:rPr>
      </w:pPr>
      <w:r w:rsidRPr="006F35D8">
        <w:rPr>
          <w:sz w:val="28"/>
          <w:szCs w:val="28"/>
        </w:rPr>
        <w:t>Оснований не доверять совокупности приведенных доказательств не имеется, поскольку они последовательны, непротиворечивы, полностью согласуются между собой. В связи с чем, миров</w:t>
      </w:r>
      <w:r w:rsidRPr="006F35D8">
        <w:rPr>
          <w:sz w:val="28"/>
          <w:szCs w:val="28"/>
        </w:rPr>
        <w:t>ой судья признает собранные по делу доказательства допустимыми, достоверными и достаточными.</w:t>
      </w:r>
    </w:p>
    <w:p w:rsidR="006F35D8" w:rsidRPr="006F35D8" w:rsidP="006F35D8">
      <w:pPr>
        <w:ind w:firstLine="567"/>
        <w:jc w:val="both"/>
        <w:rPr>
          <w:sz w:val="28"/>
          <w:szCs w:val="28"/>
        </w:rPr>
      </w:pPr>
      <w:r w:rsidRPr="006F35D8">
        <w:rPr>
          <w:sz w:val="28"/>
          <w:szCs w:val="28"/>
        </w:rPr>
        <w:t>В </w:t>
      </w:r>
      <w:hyperlink r:id="rId5" w:anchor="/document/72280274/entry/0" w:history="1">
        <w:r w:rsidRPr="006F35D8">
          <w:rPr>
            <w:rStyle w:val="Hyperlink"/>
            <w:color w:val="auto"/>
            <w:sz w:val="28"/>
            <w:szCs w:val="28"/>
            <w:u w:val="none"/>
          </w:rPr>
          <w:t>постановлении</w:t>
        </w:r>
      </w:hyperlink>
      <w:r w:rsidRPr="006F35D8">
        <w:rPr>
          <w:sz w:val="28"/>
          <w:szCs w:val="28"/>
        </w:rPr>
        <w:t> Пленума Верховного Суда Российской Федерации от 25 июня 2019 года N 20 "О</w:t>
      </w:r>
      <w:r w:rsidRPr="006F35D8">
        <w:rPr>
          <w:sz w:val="28"/>
          <w:szCs w:val="28"/>
        </w:rPr>
        <w:t xml:space="preserve">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6F35D8">
          <w:rPr>
            <w:rStyle w:val="Hyperlink"/>
            <w:color w:val="auto"/>
            <w:sz w:val="28"/>
            <w:szCs w:val="28"/>
            <w:u w:val="none"/>
          </w:rPr>
          <w:t>главой 12</w:t>
        </w:r>
      </w:hyperlink>
      <w:r w:rsidRPr="006F35D8">
        <w:rPr>
          <w:sz w:val="28"/>
          <w:szCs w:val="28"/>
        </w:rPr>
        <w:t> Кодекса Российской Федерации об администрат</w:t>
      </w:r>
      <w:r w:rsidRPr="006F35D8">
        <w:rPr>
          <w:sz w:val="28"/>
          <w:szCs w:val="28"/>
        </w:rPr>
        <w:t>ивных правонарушениях" разъяснено, что при рассмотрении дел об административных правонарушениях, предусмотренных </w:t>
      </w:r>
      <w:hyperlink r:id="rId5" w:anchor="/document/12125267/entry/120" w:history="1">
        <w:r w:rsidRPr="006F35D8">
          <w:rPr>
            <w:rStyle w:val="Hyperlink"/>
            <w:color w:val="auto"/>
            <w:sz w:val="28"/>
            <w:szCs w:val="28"/>
            <w:u w:val="none"/>
          </w:rPr>
          <w:t>главой 12</w:t>
        </w:r>
      </w:hyperlink>
      <w:r w:rsidRPr="006F35D8">
        <w:rPr>
          <w:sz w:val="28"/>
          <w:szCs w:val="28"/>
        </w:rPr>
        <w:t> Кодекса Российской Федерации об административных правонар</w:t>
      </w:r>
      <w:r w:rsidRPr="006F35D8">
        <w:rPr>
          <w:sz w:val="28"/>
          <w:szCs w:val="28"/>
        </w:rPr>
        <w:t>ушениях, следует учитывать, что водителем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w:t>
      </w:r>
      <w:r w:rsidRPr="006F35D8">
        <w:rPr>
          <w:sz w:val="28"/>
          <w:szCs w:val="28"/>
        </w:rPr>
        <w:t xml:space="preserve">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6F35D8" w:rsidRPr="006F35D8" w:rsidP="006F35D8">
      <w:pPr>
        <w:ind w:firstLine="567"/>
        <w:jc w:val="both"/>
        <w:rPr>
          <w:sz w:val="28"/>
          <w:szCs w:val="28"/>
        </w:rPr>
      </w:pPr>
      <w:r w:rsidRPr="006F35D8">
        <w:rPr>
          <w:sz w:val="28"/>
          <w:szCs w:val="28"/>
        </w:rPr>
        <w:t>Согласно правовой позиции, сформулированной в </w:t>
      </w:r>
      <w:hyperlink r:id="rId5" w:anchor="/document/72280274/entry/2" w:history="1">
        <w:r w:rsidRPr="006F35D8">
          <w:rPr>
            <w:rStyle w:val="Hyperlink"/>
            <w:color w:val="auto"/>
            <w:sz w:val="28"/>
            <w:szCs w:val="28"/>
            <w:u w:val="none"/>
          </w:rPr>
          <w:t>пункте 2</w:t>
        </w:r>
      </w:hyperlink>
      <w:r w:rsidRPr="006F35D8">
        <w:rPr>
          <w:sz w:val="28"/>
          <w:szCs w:val="28"/>
        </w:rPr>
        <w:t xml:space="preserve">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w:t>
      </w:r>
      <w:r w:rsidRPr="006F35D8">
        <w:rPr>
          <w:sz w:val="28"/>
          <w:szCs w:val="28"/>
        </w:rPr>
        <w:t>об администрат</w:t>
      </w:r>
      <w:r w:rsidRPr="006F35D8">
        <w:rPr>
          <w:sz w:val="28"/>
          <w:szCs w:val="28"/>
        </w:rPr>
        <w:t>ивных правонарушениях, предусмотренных </w:t>
      </w:r>
      <w:hyperlink r:id="rId5" w:anchor="/document/12125267/entry/120" w:history="1">
        <w:r w:rsidRPr="006F35D8">
          <w:rPr>
            <w:rStyle w:val="Hyperlink"/>
            <w:color w:val="auto"/>
            <w:sz w:val="28"/>
            <w:szCs w:val="28"/>
            <w:u w:val="none"/>
          </w:rPr>
          <w:t>главой 12</w:t>
        </w:r>
      </w:hyperlink>
      <w:r w:rsidRPr="006F35D8">
        <w:rPr>
          <w:sz w:val="28"/>
          <w:szCs w:val="28"/>
        </w:rPr>
        <w:t> Кодекса Российской Федерации об административных правонарушениях", под транспортными средствами в </w:t>
      </w:r>
      <w:hyperlink r:id="rId5" w:anchor="/document/12125267/entry/120" w:history="1">
        <w:r w:rsidRPr="006F35D8">
          <w:rPr>
            <w:rStyle w:val="Hyperlink"/>
            <w:color w:val="auto"/>
            <w:sz w:val="28"/>
            <w:szCs w:val="28"/>
            <w:u w:val="none"/>
          </w:rPr>
          <w:t>главе 12</w:t>
        </w:r>
      </w:hyperlink>
      <w:r w:rsidRPr="006F35D8">
        <w:rPr>
          <w:sz w:val="28"/>
          <w:szCs w:val="28"/>
        </w:rPr>
        <w:t xml:space="preserve">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w:t>
      </w:r>
      <w:r w:rsidRPr="006F35D8">
        <w:rPr>
          <w:sz w:val="28"/>
          <w:szCs w:val="28"/>
        </w:rPr>
        <w:t>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w:t>
      </w:r>
      <w:r w:rsidRPr="006F35D8">
        <w:rPr>
          <w:sz w:val="28"/>
          <w:szCs w:val="28"/>
        </w:rPr>
        <w:t>ю более 50 километров в час;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w:t>
      </w:r>
      <w:r w:rsidRPr="006F35D8">
        <w:rPr>
          <w:sz w:val="28"/>
          <w:szCs w:val="28"/>
        </w:rPr>
        <w:t>одательством Российской Федерации о безопасности дорожного движения предоставляется специальное право (например, мопед).</w:t>
      </w:r>
    </w:p>
    <w:p w:rsidR="006F35D8" w:rsidRPr="006F35D8" w:rsidP="006F35D8">
      <w:pPr>
        <w:ind w:firstLine="567"/>
        <w:jc w:val="both"/>
        <w:rPr>
          <w:sz w:val="28"/>
          <w:szCs w:val="28"/>
        </w:rPr>
      </w:pPr>
      <w:r w:rsidRPr="006F35D8">
        <w:rPr>
          <w:sz w:val="28"/>
          <w:szCs w:val="28"/>
        </w:rPr>
        <w:t>В соответствии с </w:t>
      </w:r>
      <w:hyperlink r:id="rId5" w:anchor="/document/1305770/entry/100012" w:history="1">
        <w:r w:rsidRPr="006F35D8">
          <w:rPr>
            <w:rStyle w:val="Hyperlink"/>
            <w:color w:val="auto"/>
            <w:sz w:val="28"/>
            <w:szCs w:val="28"/>
            <w:u w:val="none"/>
          </w:rPr>
          <w:t>пунктом 1.2</w:t>
        </w:r>
      </w:hyperlink>
      <w:r w:rsidRPr="006F35D8">
        <w:rPr>
          <w:sz w:val="28"/>
          <w:szCs w:val="28"/>
        </w:rPr>
        <w:t> Правил дорожного движения "М</w:t>
      </w:r>
      <w:r w:rsidRPr="006F35D8">
        <w:rPr>
          <w:sz w:val="28"/>
          <w:szCs w:val="28"/>
        </w:rPr>
        <w:t>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w:t>
      </w:r>
      <w:r w:rsidRPr="006F35D8">
        <w:rPr>
          <w:sz w:val="28"/>
          <w:szCs w:val="28"/>
        </w:rPr>
        <w:t>симальной мощностью в режиме длительной нагрузки более 0, 25 кВт и менее 4 кВт. К мопедам приравниваются квадрициклы, имеющие аналогичные технические характеристики.</w:t>
      </w:r>
    </w:p>
    <w:p w:rsidR="006F35D8" w:rsidRPr="006F35D8" w:rsidP="006F35D8">
      <w:pPr>
        <w:ind w:firstLine="567"/>
        <w:jc w:val="both"/>
        <w:rPr>
          <w:sz w:val="28"/>
          <w:szCs w:val="28"/>
        </w:rPr>
      </w:pPr>
      <w:r w:rsidRPr="006F35D8">
        <w:rPr>
          <w:sz w:val="28"/>
          <w:szCs w:val="28"/>
        </w:rPr>
        <w:t>"Мотоцикл" - двухколесное механическое транспортное средство с боковым прицепом или без не</w:t>
      </w:r>
      <w:r w:rsidRPr="006F35D8">
        <w:rPr>
          <w:sz w:val="28"/>
          <w:szCs w:val="28"/>
        </w:rPr>
        <w:t>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w:t>
      </w:r>
    </w:p>
    <w:p w:rsidR="006F35D8" w:rsidRPr="006F35D8" w:rsidP="006F35D8">
      <w:pPr>
        <w:ind w:firstLine="567"/>
        <w:jc w:val="both"/>
        <w:rPr>
          <w:sz w:val="28"/>
          <w:szCs w:val="28"/>
        </w:rPr>
      </w:pPr>
      <w:r w:rsidRPr="006F35D8">
        <w:rPr>
          <w:sz w:val="28"/>
          <w:szCs w:val="28"/>
        </w:rPr>
        <w:t xml:space="preserve">К мотоциклам приравниваются трициклы, а также квадрициклы с мотоциклетной </w:t>
      </w:r>
      <w:r w:rsidRPr="006F35D8">
        <w:rPr>
          <w:sz w:val="28"/>
          <w:szCs w:val="28"/>
        </w:rPr>
        <w:t>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w:t>
      </w:r>
      <w:r w:rsidRPr="006F35D8">
        <w:rPr>
          <w:rStyle w:val="Emphasis"/>
          <w:i w:val="0"/>
          <w:iCs w:val="0"/>
          <w:sz w:val="28"/>
          <w:szCs w:val="28"/>
        </w:rPr>
        <w:t>электрических</w:t>
      </w:r>
      <w:r w:rsidRPr="006F35D8">
        <w:rPr>
          <w:sz w:val="28"/>
          <w:szCs w:val="28"/>
        </w:rPr>
        <w:t> транспортных средств), и максимальную э</w:t>
      </w:r>
      <w:r w:rsidRPr="006F35D8">
        <w:rPr>
          <w:sz w:val="28"/>
          <w:szCs w:val="28"/>
        </w:rPr>
        <w:t>ффективную мощность двигателя, не превышающую 15 кВт.</w:t>
      </w:r>
    </w:p>
    <w:p w:rsidR="00465D82" w:rsidRPr="006F35D8" w:rsidP="006F35D8">
      <w:pPr>
        <w:ind w:firstLine="567"/>
        <w:jc w:val="both"/>
        <w:rPr>
          <w:sz w:val="28"/>
          <w:szCs w:val="28"/>
        </w:rPr>
      </w:pPr>
      <w:r w:rsidRPr="006F35D8">
        <w:rPr>
          <w:sz w:val="28"/>
          <w:szCs w:val="28"/>
        </w:rPr>
        <w:t>Салимгараев Р.Р.</w:t>
      </w:r>
      <w:r w:rsidRPr="006F35D8" w:rsidR="00F4170A">
        <w:rPr>
          <w:sz w:val="28"/>
          <w:szCs w:val="28"/>
        </w:rPr>
        <w:t xml:space="preserve"> управлял </w:t>
      </w:r>
      <w:r>
        <w:rPr>
          <w:sz w:val="28"/>
          <w:szCs w:val="28"/>
        </w:rPr>
        <w:t>*</w:t>
      </w:r>
      <w:r w:rsidRPr="006F35D8">
        <w:rPr>
          <w:sz w:val="28"/>
          <w:szCs w:val="28"/>
        </w:rPr>
        <w:t xml:space="preserve">, согласно представленных фотоматериалов и открытых источников сети «Интернет» </w:t>
      </w:r>
      <w:r w:rsidRPr="006F35D8" w:rsidR="00F4170A">
        <w:rPr>
          <w:sz w:val="28"/>
          <w:szCs w:val="28"/>
        </w:rPr>
        <w:t>с рулем мотоциклетного типа, оборудованным двумя сиденьями, по своему типу устойчивым, приводимым в движение электродвигателем номинальной максимальной мощностью электродвигателя</w:t>
      </w:r>
      <w:r w:rsidRPr="006F35D8">
        <w:rPr>
          <w:sz w:val="28"/>
          <w:szCs w:val="28"/>
        </w:rPr>
        <w:t xml:space="preserve"> 1000 Вт, максимальной скоростью 35</w:t>
      </w:r>
      <w:r w:rsidRPr="006F35D8" w:rsidR="00F4170A">
        <w:rPr>
          <w:sz w:val="28"/>
          <w:szCs w:val="28"/>
        </w:rPr>
        <w:t xml:space="preserve"> км/ч, что по своим техническим характеристикам относится к механиче</w:t>
      </w:r>
      <w:r w:rsidRPr="006F35D8">
        <w:rPr>
          <w:sz w:val="28"/>
          <w:szCs w:val="28"/>
        </w:rPr>
        <w:t>ским мототран</w:t>
      </w:r>
      <w:r w:rsidRPr="006F35D8">
        <w:rPr>
          <w:sz w:val="28"/>
          <w:szCs w:val="28"/>
        </w:rPr>
        <w:t>спортным средствам, право управления которыми должно быть подтверждено водительским удостоверением соответствующей категории.</w:t>
      </w:r>
    </w:p>
    <w:p w:rsidR="005D6ABA" w:rsidRPr="006F35D8" w:rsidP="00BA0CA6">
      <w:pPr>
        <w:ind w:firstLine="567"/>
        <w:jc w:val="both"/>
        <w:rPr>
          <w:sz w:val="28"/>
          <w:szCs w:val="28"/>
        </w:rPr>
      </w:pPr>
      <w:r w:rsidRPr="006F35D8">
        <w:rPr>
          <w:sz w:val="28"/>
          <w:szCs w:val="28"/>
        </w:rPr>
        <w:t xml:space="preserve">Анализируя исследованные в судебном заседании доказательства, мировой судья приходит к выводу, что </w:t>
      </w:r>
      <w:r w:rsidRPr="006F35D8" w:rsidR="00180EFE">
        <w:rPr>
          <w:sz w:val="28"/>
          <w:szCs w:val="28"/>
        </w:rPr>
        <w:t>10.04</w:t>
      </w:r>
      <w:r w:rsidRPr="006F35D8" w:rsidR="004D7DCE">
        <w:rPr>
          <w:sz w:val="28"/>
          <w:szCs w:val="28"/>
        </w:rPr>
        <w:t>.2026</w:t>
      </w:r>
      <w:r w:rsidRPr="006F35D8">
        <w:rPr>
          <w:sz w:val="28"/>
          <w:szCs w:val="28"/>
        </w:rPr>
        <w:t xml:space="preserve"> водителем </w:t>
      </w:r>
      <w:r w:rsidRPr="006F35D8" w:rsidR="00180EFE">
        <w:rPr>
          <w:sz w:val="28"/>
          <w:szCs w:val="28"/>
        </w:rPr>
        <w:t>Салимгараевым Р.Р.</w:t>
      </w:r>
      <w:r w:rsidRPr="006F35D8">
        <w:rPr>
          <w:sz w:val="28"/>
          <w:szCs w:val="28"/>
        </w:rPr>
        <w:t xml:space="preserve"> вышеуказанные требования были нарушены, поскольку он управлял </w:t>
      </w:r>
      <w:r w:rsidRPr="006F35D8">
        <w:rPr>
          <w:sz w:val="28"/>
          <w:szCs w:val="28"/>
        </w:rPr>
        <w:t xml:space="preserve">транспортным средством в состоянии опьянения, </w:t>
      </w:r>
      <w:r w:rsidRPr="006F35D8" w:rsidR="00BA0CA6">
        <w:rPr>
          <w:sz w:val="28"/>
          <w:szCs w:val="28"/>
        </w:rPr>
        <w:t xml:space="preserve">не имеющим </w:t>
      </w:r>
      <w:r w:rsidRPr="006F35D8">
        <w:rPr>
          <w:sz w:val="28"/>
          <w:szCs w:val="28"/>
        </w:rPr>
        <w:t>права управления транспортными средствами.</w:t>
      </w:r>
    </w:p>
    <w:p w:rsidR="00633291" w:rsidRPr="006F35D8" w:rsidP="00BA0CA6">
      <w:pPr>
        <w:ind w:firstLine="567"/>
        <w:jc w:val="both"/>
        <w:rPr>
          <w:sz w:val="28"/>
          <w:szCs w:val="28"/>
        </w:rPr>
      </w:pPr>
      <w:r w:rsidRPr="006F35D8">
        <w:rPr>
          <w:sz w:val="28"/>
          <w:szCs w:val="28"/>
        </w:rPr>
        <w:t xml:space="preserve">Действия </w:t>
      </w:r>
      <w:r w:rsidRPr="006F35D8" w:rsidR="00180EFE">
        <w:rPr>
          <w:sz w:val="28"/>
          <w:szCs w:val="28"/>
        </w:rPr>
        <w:t>Салимгараева Р.Р.</w:t>
      </w:r>
      <w:r w:rsidRPr="006F35D8">
        <w:rPr>
          <w:sz w:val="28"/>
          <w:szCs w:val="28"/>
        </w:rPr>
        <w:t xml:space="preserve"> мировой судья квалифицирует по ч. 3 ст. 12.8 Код</w:t>
      </w:r>
      <w:r w:rsidRPr="006F35D8">
        <w:rPr>
          <w:sz w:val="28"/>
          <w:szCs w:val="28"/>
        </w:rPr>
        <w:t xml:space="preserve">екса </w:t>
      </w:r>
      <w:r w:rsidRPr="006F35D8" w:rsidR="003F0EEA">
        <w:rPr>
          <w:sz w:val="28"/>
          <w:szCs w:val="28"/>
        </w:rPr>
        <w:t xml:space="preserve">Российской Федерации </w:t>
      </w:r>
      <w:r w:rsidRPr="006F35D8">
        <w:rPr>
          <w:sz w:val="28"/>
          <w:szCs w:val="28"/>
        </w:rPr>
        <w:t xml:space="preserve">об административных правонарушениях, как управление транспортным средством водителем, находящимся в состоянии опьянения и </w:t>
      </w:r>
      <w:r w:rsidRPr="006F35D8" w:rsidR="00BA0CA6">
        <w:rPr>
          <w:sz w:val="28"/>
          <w:szCs w:val="28"/>
        </w:rPr>
        <w:t>не имеющим</w:t>
      </w:r>
      <w:r w:rsidRPr="006F35D8">
        <w:rPr>
          <w:sz w:val="28"/>
          <w:szCs w:val="28"/>
        </w:rPr>
        <w:t xml:space="preserve"> права управления транспортными средствами, если такие действия не содержат уголовно наказуемого д</w:t>
      </w:r>
      <w:r w:rsidRPr="006F35D8">
        <w:rPr>
          <w:sz w:val="28"/>
          <w:szCs w:val="28"/>
        </w:rPr>
        <w:t>еяния.</w:t>
      </w:r>
      <w:r w:rsidRPr="006F35D8" w:rsidR="004D7DCE">
        <w:rPr>
          <w:sz w:val="28"/>
          <w:szCs w:val="28"/>
        </w:rPr>
        <w:t xml:space="preserve"> </w:t>
      </w:r>
    </w:p>
    <w:p w:rsidR="00633291" w:rsidRPr="006F35D8" w:rsidP="00D716AE">
      <w:pPr>
        <w:ind w:firstLine="567"/>
        <w:jc w:val="both"/>
        <w:rPr>
          <w:sz w:val="28"/>
          <w:szCs w:val="28"/>
        </w:rPr>
      </w:pPr>
      <w:r w:rsidRPr="006F35D8">
        <w:rPr>
          <w:sz w:val="28"/>
          <w:szCs w:val="28"/>
        </w:rPr>
        <w:t xml:space="preserve">При назначении наказания мировой судья учитывает обстоятельства дела, характер данного правонарушения, личность </w:t>
      </w:r>
      <w:r w:rsidRPr="006F35D8" w:rsidR="00180EFE">
        <w:rPr>
          <w:sz w:val="28"/>
          <w:szCs w:val="28"/>
        </w:rPr>
        <w:t>Салимгараева Р.Р.</w:t>
      </w:r>
      <w:r w:rsidRPr="006F35D8">
        <w:rPr>
          <w:sz w:val="28"/>
          <w:szCs w:val="28"/>
        </w:rPr>
        <w:t>, его имущественное положение.</w:t>
      </w:r>
    </w:p>
    <w:p w:rsidR="004D48B6" w:rsidRPr="006F35D8" w:rsidP="004D48B6">
      <w:pPr>
        <w:suppressAutoHyphens/>
        <w:ind w:right="-2" w:firstLine="567"/>
        <w:jc w:val="both"/>
        <w:rPr>
          <w:sz w:val="28"/>
          <w:szCs w:val="28"/>
          <w:lang w:eastAsia="ar-SA"/>
        </w:rPr>
      </w:pPr>
      <w:r w:rsidRPr="006F35D8">
        <w:rPr>
          <w:sz w:val="28"/>
          <w:szCs w:val="28"/>
          <w:lang w:eastAsia="ar-SA"/>
        </w:rPr>
        <w:t xml:space="preserve">Обстоятельством, смягчающим административную ответственность, в соответствии со ст. 4.2 </w:t>
      </w:r>
      <w:r w:rsidRPr="006F35D8">
        <w:rPr>
          <w:sz w:val="28"/>
          <w:szCs w:val="28"/>
          <w:lang w:eastAsia="ar-SA"/>
        </w:rPr>
        <w:t xml:space="preserve">Кодекса Российской Федерации об административных правонарушениях, мировой судья признает признание вины.  </w:t>
      </w:r>
    </w:p>
    <w:p w:rsidR="004D48B6" w:rsidRPr="006F35D8" w:rsidP="004D48B6">
      <w:pPr>
        <w:pStyle w:val="BodyTextIndent"/>
        <w:tabs>
          <w:tab w:val="left" w:pos="567"/>
        </w:tabs>
        <w:ind w:right="-2" w:firstLine="567"/>
        <w:jc w:val="both"/>
        <w:rPr>
          <w:rFonts w:ascii="Times New Roman" w:hAnsi="Times New Roman" w:cs="Times New Roman"/>
          <w:sz w:val="28"/>
          <w:szCs w:val="28"/>
        </w:rPr>
      </w:pPr>
      <w:r w:rsidRPr="006F35D8">
        <w:rPr>
          <w:rFonts w:ascii="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w:t>
      </w:r>
      <w:r w:rsidRPr="006F35D8">
        <w:rPr>
          <w:rFonts w:ascii="Times New Roman" w:hAnsi="Times New Roman" w:cs="Times New Roman"/>
          <w:sz w:val="28"/>
          <w:szCs w:val="28"/>
        </w:rPr>
        <w:t xml:space="preserve">х, не установлено. </w:t>
      </w:r>
    </w:p>
    <w:p w:rsidR="00633291" w:rsidRPr="006F35D8" w:rsidP="00D716AE">
      <w:pPr>
        <w:widowControl w:val="0"/>
        <w:ind w:firstLine="567"/>
        <w:jc w:val="both"/>
        <w:rPr>
          <w:sz w:val="28"/>
          <w:szCs w:val="28"/>
        </w:rPr>
      </w:pPr>
      <w:r w:rsidRPr="006F35D8">
        <w:rPr>
          <w:sz w:val="28"/>
          <w:szCs w:val="28"/>
        </w:rPr>
        <w:t xml:space="preserve">Сведений о том, что </w:t>
      </w:r>
      <w:r w:rsidRPr="006F35D8" w:rsidR="00180EFE">
        <w:rPr>
          <w:sz w:val="28"/>
          <w:szCs w:val="28"/>
        </w:rPr>
        <w:t>Салимгараев Р.Р</w:t>
      </w:r>
      <w:r w:rsidRPr="006F35D8" w:rsidR="00A744C5">
        <w:rPr>
          <w:sz w:val="28"/>
          <w:szCs w:val="28"/>
        </w:rPr>
        <w:t>.</w:t>
      </w:r>
      <w:r w:rsidRPr="006F35D8" w:rsidR="00E92004">
        <w:rPr>
          <w:sz w:val="28"/>
          <w:szCs w:val="28"/>
        </w:rPr>
        <w:t xml:space="preserve"> </w:t>
      </w:r>
      <w:r w:rsidRPr="006F35D8">
        <w:rPr>
          <w:sz w:val="28"/>
          <w:szCs w:val="28"/>
        </w:rPr>
        <w:t>относится к категории лиц, в отношении которых в соответствии с ч. 2 ст. 3.9 КоАП РФ административный арест применяться не может, в судебном заседании не установлено.</w:t>
      </w:r>
    </w:p>
    <w:p w:rsidR="00633291" w:rsidRPr="006F35D8" w:rsidP="00E92004">
      <w:pPr>
        <w:ind w:firstLine="567"/>
        <w:jc w:val="both"/>
        <w:rPr>
          <w:sz w:val="28"/>
          <w:szCs w:val="28"/>
        </w:rPr>
      </w:pPr>
      <w:r w:rsidRPr="006F35D8">
        <w:rPr>
          <w:rFonts w:eastAsia="Calibri"/>
          <w:sz w:val="28"/>
          <w:szCs w:val="28"/>
        </w:rPr>
        <w:t>С учётом изложенного, руководств</w:t>
      </w:r>
      <w:r w:rsidRPr="006F35D8">
        <w:rPr>
          <w:rFonts w:eastAsia="Calibri"/>
          <w:sz w:val="28"/>
          <w:szCs w:val="28"/>
        </w:rPr>
        <w:t>уясь ст. ст. 29.9, 29.10</w:t>
      </w:r>
      <w:r w:rsidRPr="006F35D8">
        <w:rPr>
          <w:sz w:val="28"/>
          <w:szCs w:val="28"/>
        </w:rPr>
        <w:t xml:space="preserve"> Кодекса Российской Федерации об административных правонарушениях, мировой судья</w:t>
      </w:r>
    </w:p>
    <w:p w:rsidR="00633291" w:rsidRPr="006F35D8" w:rsidP="006F35D8">
      <w:pPr>
        <w:widowControl w:val="0"/>
        <w:jc w:val="both"/>
        <w:rPr>
          <w:sz w:val="28"/>
          <w:szCs w:val="28"/>
        </w:rPr>
      </w:pPr>
    </w:p>
    <w:p w:rsidR="00633291" w:rsidRPr="006F35D8">
      <w:pPr>
        <w:ind w:left="2832" w:firstLine="708"/>
        <w:rPr>
          <w:sz w:val="28"/>
          <w:szCs w:val="28"/>
        </w:rPr>
      </w:pPr>
      <w:r w:rsidRPr="006F35D8">
        <w:rPr>
          <w:sz w:val="28"/>
          <w:szCs w:val="28"/>
        </w:rPr>
        <w:t xml:space="preserve">  ПОСТАНОВИЛ:</w:t>
      </w:r>
      <w:r w:rsidRPr="006F35D8" w:rsidR="004D7DCE">
        <w:rPr>
          <w:sz w:val="28"/>
          <w:szCs w:val="28"/>
        </w:rPr>
        <w:t xml:space="preserve"> </w:t>
      </w:r>
    </w:p>
    <w:p w:rsidR="004A0F65" w:rsidRPr="006F35D8" w:rsidP="00764C10">
      <w:pPr>
        <w:ind w:left="2832" w:firstLine="708"/>
        <w:rPr>
          <w:sz w:val="28"/>
          <w:szCs w:val="28"/>
        </w:rPr>
      </w:pPr>
    </w:p>
    <w:p w:rsidR="00764C10" w:rsidRPr="006F35D8" w:rsidP="00D716AE">
      <w:pPr>
        <w:widowControl w:val="0"/>
        <w:ind w:firstLine="708"/>
        <w:jc w:val="both"/>
        <w:rPr>
          <w:sz w:val="28"/>
          <w:szCs w:val="28"/>
        </w:rPr>
      </w:pPr>
      <w:r w:rsidRPr="006F35D8">
        <w:rPr>
          <w:sz w:val="28"/>
          <w:szCs w:val="28"/>
        </w:rPr>
        <w:t xml:space="preserve">признать </w:t>
      </w:r>
      <w:r w:rsidRPr="006F35D8" w:rsidR="00180EFE">
        <w:rPr>
          <w:sz w:val="28"/>
          <w:szCs w:val="28"/>
        </w:rPr>
        <w:t xml:space="preserve">Салимгараева Радика Радисовича </w:t>
      </w:r>
      <w:r w:rsidRPr="006F35D8" w:rsidR="00633291">
        <w:rPr>
          <w:sz w:val="28"/>
          <w:szCs w:val="28"/>
        </w:rPr>
        <w:t xml:space="preserve">виновным в совершении административного правонарушения, предусмотренного ч. 3 ст. 12.8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Pr="006F35D8" w:rsidR="00182F1D">
        <w:rPr>
          <w:sz w:val="28"/>
          <w:szCs w:val="28"/>
        </w:rPr>
        <w:t>1</w:t>
      </w:r>
      <w:r w:rsidRPr="006F35D8" w:rsidR="004D48B6">
        <w:rPr>
          <w:sz w:val="28"/>
          <w:szCs w:val="28"/>
        </w:rPr>
        <w:t>0</w:t>
      </w:r>
      <w:r w:rsidRPr="006F35D8" w:rsidR="00633291">
        <w:rPr>
          <w:sz w:val="28"/>
          <w:szCs w:val="28"/>
        </w:rPr>
        <w:t xml:space="preserve"> (</w:t>
      </w:r>
      <w:r w:rsidRPr="006F35D8" w:rsidR="004D48B6">
        <w:rPr>
          <w:sz w:val="28"/>
          <w:szCs w:val="28"/>
        </w:rPr>
        <w:t>десять</w:t>
      </w:r>
      <w:r w:rsidRPr="006F35D8" w:rsidR="00633291">
        <w:rPr>
          <w:sz w:val="28"/>
          <w:szCs w:val="28"/>
        </w:rPr>
        <w:t>) суток.</w:t>
      </w:r>
    </w:p>
    <w:p w:rsidR="00764C10" w:rsidRPr="006F35D8" w:rsidP="00D716AE">
      <w:pPr>
        <w:widowControl w:val="0"/>
        <w:ind w:firstLine="708"/>
        <w:jc w:val="both"/>
        <w:rPr>
          <w:sz w:val="28"/>
          <w:szCs w:val="28"/>
        </w:rPr>
      </w:pPr>
      <w:r w:rsidRPr="006F35D8">
        <w:rPr>
          <w:sz w:val="28"/>
          <w:szCs w:val="28"/>
        </w:rPr>
        <w:t>А</w:t>
      </w:r>
      <w:r w:rsidRPr="006F35D8">
        <w:rPr>
          <w:sz w:val="28"/>
          <w:szCs w:val="28"/>
        </w:rPr>
        <w:t xml:space="preserve">дминистративный арест исчислять с </w:t>
      </w:r>
      <w:r w:rsidRPr="006F35D8" w:rsidR="00180EFE">
        <w:rPr>
          <w:sz w:val="28"/>
          <w:szCs w:val="28"/>
        </w:rPr>
        <w:t>10</w:t>
      </w:r>
      <w:r w:rsidRPr="006F35D8">
        <w:rPr>
          <w:sz w:val="28"/>
          <w:szCs w:val="28"/>
        </w:rPr>
        <w:t xml:space="preserve"> час. </w:t>
      </w:r>
      <w:r w:rsidRPr="006F35D8" w:rsidR="00180EFE">
        <w:rPr>
          <w:sz w:val="28"/>
          <w:szCs w:val="28"/>
        </w:rPr>
        <w:t>15</w:t>
      </w:r>
      <w:r w:rsidRPr="006F35D8">
        <w:rPr>
          <w:sz w:val="28"/>
          <w:szCs w:val="28"/>
        </w:rPr>
        <w:t xml:space="preserve"> мин. </w:t>
      </w:r>
      <w:r w:rsidRPr="006F35D8" w:rsidR="00180EFE">
        <w:rPr>
          <w:rFonts w:eastAsia="Calibri"/>
          <w:sz w:val="28"/>
          <w:szCs w:val="28"/>
        </w:rPr>
        <w:t xml:space="preserve">11 апреля </w:t>
      </w:r>
      <w:r w:rsidRPr="006F35D8">
        <w:rPr>
          <w:sz w:val="28"/>
          <w:szCs w:val="28"/>
        </w:rPr>
        <w:t>202</w:t>
      </w:r>
      <w:r w:rsidRPr="006F35D8" w:rsidR="004D7DCE">
        <w:rPr>
          <w:sz w:val="28"/>
          <w:szCs w:val="28"/>
        </w:rPr>
        <w:t>6</w:t>
      </w:r>
      <w:r w:rsidRPr="006F35D8">
        <w:rPr>
          <w:sz w:val="28"/>
          <w:szCs w:val="28"/>
        </w:rPr>
        <w:t xml:space="preserve"> года.</w:t>
      </w:r>
    </w:p>
    <w:p w:rsidR="00764C10" w:rsidRPr="006F35D8" w:rsidP="00D716AE">
      <w:pPr>
        <w:widowControl w:val="0"/>
        <w:ind w:firstLine="708"/>
        <w:jc w:val="both"/>
        <w:rPr>
          <w:sz w:val="28"/>
          <w:szCs w:val="28"/>
        </w:rPr>
      </w:pPr>
      <w:r w:rsidRPr="006F35D8">
        <w:rPr>
          <w:sz w:val="28"/>
          <w:szCs w:val="28"/>
        </w:rPr>
        <w:t xml:space="preserve">Зачесть в срок административного ареста время административного задержания с </w:t>
      </w:r>
      <w:r w:rsidRPr="006F35D8" w:rsidR="00180EFE">
        <w:rPr>
          <w:rFonts w:eastAsia="Calibri"/>
          <w:sz w:val="28"/>
          <w:szCs w:val="28"/>
        </w:rPr>
        <w:t>23</w:t>
      </w:r>
      <w:r w:rsidRPr="006F35D8">
        <w:rPr>
          <w:rFonts w:eastAsia="Calibri"/>
          <w:sz w:val="28"/>
          <w:szCs w:val="28"/>
        </w:rPr>
        <w:t xml:space="preserve"> час. </w:t>
      </w:r>
      <w:r w:rsidRPr="006F35D8" w:rsidR="00F4170A">
        <w:rPr>
          <w:rFonts w:eastAsia="Calibri"/>
          <w:sz w:val="28"/>
          <w:szCs w:val="28"/>
        </w:rPr>
        <w:t>4</w:t>
      </w:r>
      <w:r w:rsidRPr="006F35D8" w:rsidR="00180EFE">
        <w:rPr>
          <w:rFonts w:eastAsia="Calibri"/>
          <w:sz w:val="28"/>
          <w:szCs w:val="28"/>
        </w:rPr>
        <w:t>0</w:t>
      </w:r>
      <w:r w:rsidRPr="006F35D8">
        <w:rPr>
          <w:rFonts w:eastAsia="Calibri"/>
          <w:sz w:val="28"/>
          <w:szCs w:val="28"/>
        </w:rPr>
        <w:t xml:space="preserve"> мин</w:t>
      </w:r>
      <w:r w:rsidR="006F35D8">
        <w:rPr>
          <w:rFonts w:eastAsia="Calibri"/>
          <w:sz w:val="28"/>
          <w:szCs w:val="28"/>
        </w:rPr>
        <w:t>. 10 апреля 2026 года</w:t>
      </w:r>
      <w:r w:rsidRPr="006F35D8">
        <w:rPr>
          <w:rFonts w:eastAsia="Calibri"/>
          <w:sz w:val="28"/>
          <w:szCs w:val="28"/>
        </w:rPr>
        <w:t xml:space="preserve"> по </w:t>
      </w:r>
      <w:r w:rsidRPr="006F35D8" w:rsidR="00180EFE">
        <w:rPr>
          <w:rFonts w:eastAsia="Calibri"/>
          <w:sz w:val="28"/>
          <w:szCs w:val="28"/>
        </w:rPr>
        <w:t>09</w:t>
      </w:r>
      <w:r w:rsidRPr="006F35D8">
        <w:rPr>
          <w:rFonts w:eastAsia="Calibri"/>
          <w:sz w:val="28"/>
          <w:szCs w:val="28"/>
        </w:rPr>
        <w:t xml:space="preserve"> час. </w:t>
      </w:r>
      <w:r w:rsidRPr="006F35D8" w:rsidR="004D48B6">
        <w:rPr>
          <w:rFonts w:eastAsia="Calibri"/>
          <w:sz w:val="28"/>
          <w:szCs w:val="28"/>
        </w:rPr>
        <w:t>1</w:t>
      </w:r>
      <w:r w:rsidRPr="006F35D8" w:rsidR="00180EFE">
        <w:rPr>
          <w:rFonts w:eastAsia="Calibri"/>
          <w:sz w:val="28"/>
          <w:szCs w:val="28"/>
        </w:rPr>
        <w:t>0</w:t>
      </w:r>
      <w:r w:rsidRPr="006F35D8">
        <w:rPr>
          <w:rFonts w:eastAsia="Calibri"/>
          <w:sz w:val="28"/>
          <w:szCs w:val="28"/>
        </w:rPr>
        <w:t xml:space="preserve"> мин</w:t>
      </w:r>
      <w:r w:rsidRPr="006F35D8">
        <w:rPr>
          <w:sz w:val="28"/>
          <w:szCs w:val="28"/>
        </w:rPr>
        <w:t xml:space="preserve"> </w:t>
      </w:r>
      <w:r w:rsidRPr="006F35D8" w:rsidR="00180EFE">
        <w:rPr>
          <w:rFonts w:eastAsia="Calibri"/>
          <w:sz w:val="28"/>
          <w:szCs w:val="28"/>
        </w:rPr>
        <w:t>11</w:t>
      </w:r>
      <w:r w:rsidRPr="006F35D8" w:rsidR="004D48B6">
        <w:rPr>
          <w:rFonts w:eastAsia="Calibri"/>
          <w:sz w:val="28"/>
          <w:szCs w:val="28"/>
        </w:rPr>
        <w:t xml:space="preserve"> </w:t>
      </w:r>
      <w:r w:rsidRPr="006F35D8" w:rsidR="00180EFE">
        <w:rPr>
          <w:rFonts w:eastAsia="Calibri"/>
          <w:sz w:val="28"/>
          <w:szCs w:val="28"/>
        </w:rPr>
        <w:t>апреля</w:t>
      </w:r>
      <w:r w:rsidRPr="006F35D8" w:rsidR="004D48B6">
        <w:rPr>
          <w:rFonts w:eastAsia="Calibri"/>
          <w:sz w:val="28"/>
          <w:szCs w:val="28"/>
        </w:rPr>
        <w:t xml:space="preserve"> </w:t>
      </w:r>
      <w:r w:rsidRPr="006F35D8" w:rsidR="004D7DCE">
        <w:rPr>
          <w:rFonts w:eastAsia="Calibri"/>
          <w:sz w:val="28"/>
          <w:szCs w:val="28"/>
        </w:rPr>
        <w:t>2026</w:t>
      </w:r>
      <w:r w:rsidRPr="006F35D8" w:rsidR="004D48B6">
        <w:rPr>
          <w:rFonts w:eastAsia="Calibri"/>
          <w:sz w:val="28"/>
          <w:szCs w:val="28"/>
        </w:rPr>
        <w:t xml:space="preserve"> года</w:t>
      </w:r>
      <w:r w:rsidRPr="006F35D8">
        <w:rPr>
          <w:rFonts w:eastAsia="Calibri"/>
          <w:sz w:val="28"/>
          <w:szCs w:val="28"/>
        </w:rPr>
        <w:t>.</w:t>
      </w:r>
    </w:p>
    <w:p w:rsidR="00764C10" w:rsidRPr="006F35D8" w:rsidP="00764C10">
      <w:pPr>
        <w:widowControl w:val="0"/>
        <w:ind w:firstLine="708"/>
        <w:jc w:val="both"/>
        <w:rPr>
          <w:sz w:val="28"/>
          <w:szCs w:val="28"/>
        </w:rPr>
      </w:pPr>
      <w:r w:rsidRPr="006F35D8">
        <w:rPr>
          <w:sz w:val="28"/>
          <w:szCs w:val="28"/>
        </w:rPr>
        <w:t xml:space="preserve">Постановление подлежит </w:t>
      </w:r>
      <w:r w:rsidRPr="006F35D8">
        <w:rPr>
          <w:sz w:val="28"/>
          <w:szCs w:val="28"/>
        </w:rPr>
        <w:t>немедленному исполнению.</w:t>
      </w:r>
    </w:p>
    <w:p w:rsidR="00633291" w:rsidRPr="006F35D8" w:rsidP="00764C10">
      <w:pPr>
        <w:widowControl w:val="0"/>
        <w:ind w:firstLine="708"/>
        <w:jc w:val="both"/>
        <w:rPr>
          <w:sz w:val="28"/>
          <w:szCs w:val="28"/>
        </w:rPr>
      </w:pPr>
      <w:r w:rsidRPr="006F35D8">
        <w:rPr>
          <w:sz w:val="28"/>
          <w:szCs w:val="28"/>
        </w:rPr>
        <w:t xml:space="preserve">Постановление может быть обжаловано в Нефтеюганский районный суд ХМАО-Югры в течение десяти </w:t>
      </w:r>
      <w:r w:rsidRPr="006F35D8" w:rsidR="00764C10">
        <w:rPr>
          <w:sz w:val="28"/>
          <w:szCs w:val="28"/>
        </w:rPr>
        <w:t xml:space="preserve">дней </w:t>
      </w:r>
      <w:r w:rsidRPr="006F35D8">
        <w:rPr>
          <w:sz w:val="28"/>
          <w:szCs w:val="28"/>
        </w:rPr>
        <w:t>со дня получения копии постановления через мирового судью, вынесшего постановление. В этот же срок постановление может быть опротестов</w:t>
      </w:r>
      <w:r w:rsidRPr="006F35D8">
        <w:rPr>
          <w:sz w:val="28"/>
          <w:szCs w:val="28"/>
        </w:rPr>
        <w:t>ано прокурором.</w:t>
      </w:r>
      <w:r w:rsidRPr="006F35D8">
        <w:rPr>
          <w:sz w:val="28"/>
          <w:szCs w:val="28"/>
        </w:rPr>
        <w:tab/>
      </w:r>
      <w:r w:rsidRPr="006F35D8">
        <w:rPr>
          <w:sz w:val="28"/>
          <w:szCs w:val="28"/>
        </w:rPr>
        <w:tab/>
      </w:r>
    </w:p>
    <w:p w:rsidR="00633291" w:rsidRPr="006F35D8" w:rsidP="00764C10">
      <w:pPr>
        <w:widowControl w:val="0"/>
        <w:ind w:left="1134" w:firstLine="142"/>
        <w:jc w:val="both"/>
        <w:rPr>
          <w:sz w:val="28"/>
          <w:szCs w:val="28"/>
        </w:rPr>
      </w:pPr>
      <w:r w:rsidRPr="006F35D8">
        <w:rPr>
          <w:sz w:val="28"/>
          <w:szCs w:val="28"/>
        </w:rPr>
        <w:t xml:space="preserve">   </w:t>
      </w:r>
    </w:p>
    <w:p w:rsidR="003E4456" w:rsidRPr="006F35D8" w:rsidP="00764C10">
      <w:pPr>
        <w:widowControl w:val="0"/>
        <w:ind w:left="1134" w:firstLine="142"/>
        <w:jc w:val="both"/>
        <w:rPr>
          <w:sz w:val="28"/>
          <w:szCs w:val="28"/>
        </w:rPr>
      </w:pPr>
    </w:p>
    <w:p w:rsidR="009F44AF" w:rsidRPr="006F35D8" w:rsidP="00BA0529">
      <w:pPr>
        <w:widowControl w:val="0"/>
        <w:shd w:val="clear" w:color="auto" w:fill="FFFFFF"/>
        <w:tabs>
          <w:tab w:val="left" w:pos="5970"/>
        </w:tabs>
        <w:autoSpaceDE w:val="0"/>
        <w:ind w:right="-144"/>
        <w:jc w:val="both"/>
        <w:rPr>
          <w:bCs/>
          <w:sz w:val="28"/>
          <w:szCs w:val="28"/>
        </w:rPr>
      </w:pPr>
      <w:r>
        <w:rPr>
          <w:bCs/>
          <w:sz w:val="28"/>
          <w:szCs w:val="28"/>
        </w:rPr>
        <w:t xml:space="preserve">                    </w:t>
      </w:r>
    </w:p>
    <w:p w:rsidR="005827FE" w:rsidRPr="006F35D8" w:rsidP="005D6ABA">
      <w:pPr>
        <w:widowControl w:val="0"/>
        <w:tabs>
          <w:tab w:val="left" w:pos="426"/>
        </w:tabs>
        <w:ind w:left="1418" w:right="-1"/>
        <w:jc w:val="both"/>
        <w:rPr>
          <w:bCs/>
          <w:sz w:val="28"/>
          <w:szCs w:val="28"/>
        </w:rPr>
      </w:pPr>
      <w:r w:rsidRPr="006F35D8">
        <w:rPr>
          <w:bCs/>
          <w:sz w:val="28"/>
          <w:szCs w:val="28"/>
        </w:rPr>
        <w:t>М</w:t>
      </w:r>
      <w:r w:rsidRPr="006F35D8">
        <w:rPr>
          <w:bCs/>
          <w:sz w:val="28"/>
          <w:szCs w:val="28"/>
        </w:rPr>
        <w:t xml:space="preserve">ировой судья                       </w:t>
      </w:r>
      <w:r w:rsidRPr="006F35D8" w:rsidR="00C57441">
        <w:rPr>
          <w:bCs/>
          <w:sz w:val="28"/>
          <w:szCs w:val="28"/>
        </w:rPr>
        <w:t xml:space="preserve">                              </w:t>
      </w:r>
      <w:r w:rsidRPr="006F35D8" w:rsidR="00764C10">
        <w:rPr>
          <w:bCs/>
          <w:sz w:val="28"/>
          <w:szCs w:val="28"/>
        </w:rPr>
        <w:t xml:space="preserve">Д.Р. Сабитова  </w:t>
      </w:r>
    </w:p>
    <w:p w:rsidR="004D7DCE" w:rsidP="005D6ABA">
      <w:pPr>
        <w:widowControl w:val="0"/>
        <w:tabs>
          <w:tab w:val="left" w:pos="426"/>
        </w:tabs>
        <w:ind w:left="1418" w:right="-1"/>
        <w:jc w:val="both"/>
        <w:rPr>
          <w:bCs/>
          <w:sz w:val="25"/>
          <w:szCs w:val="25"/>
        </w:rPr>
      </w:pPr>
    </w:p>
    <w:p w:rsidR="004D7DCE" w:rsidP="005D6ABA">
      <w:pPr>
        <w:widowControl w:val="0"/>
        <w:tabs>
          <w:tab w:val="left" w:pos="426"/>
        </w:tabs>
        <w:ind w:left="1418" w:right="-1"/>
        <w:jc w:val="both"/>
        <w:rPr>
          <w:bCs/>
          <w:sz w:val="25"/>
          <w:szCs w:val="25"/>
        </w:rPr>
      </w:pPr>
    </w:p>
    <w:p w:rsidR="004D7DCE" w:rsidP="005D6ABA">
      <w:pPr>
        <w:widowControl w:val="0"/>
        <w:tabs>
          <w:tab w:val="left" w:pos="426"/>
        </w:tabs>
        <w:ind w:left="1418" w:right="-1"/>
        <w:jc w:val="both"/>
        <w:rPr>
          <w:bCs/>
          <w:sz w:val="25"/>
          <w:szCs w:val="25"/>
        </w:rPr>
      </w:pPr>
    </w:p>
    <w:p w:rsidR="004D7DCE" w:rsidRPr="005D6ABA" w:rsidP="005D6ABA">
      <w:pPr>
        <w:widowControl w:val="0"/>
        <w:tabs>
          <w:tab w:val="left" w:pos="426"/>
        </w:tabs>
        <w:ind w:left="1418" w:right="-1"/>
        <w:jc w:val="both"/>
        <w:rPr>
          <w:bCs/>
          <w:sz w:val="25"/>
          <w:szCs w:val="25"/>
        </w:rPr>
      </w:pPr>
    </w:p>
    <w:sectPr w:rsidSect="006F35D8">
      <w:pgSz w:w="12240" w:h="15840"/>
      <w:pgMar w:top="794" w:right="1134" w:bottom="79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31"/>
    <w:rsid w:val="000056B0"/>
    <w:rsid w:val="000424A9"/>
    <w:rsid w:val="000469B3"/>
    <w:rsid w:val="00057552"/>
    <w:rsid w:val="000868EA"/>
    <w:rsid w:val="000953F0"/>
    <w:rsid w:val="000A033E"/>
    <w:rsid w:val="000B2629"/>
    <w:rsid w:val="000B2FDB"/>
    <w:rsid w:val="000B374D"/>
    <w:rsid w:val="000B399D"/>
    <w:rsid w:val="000B71D7"/>
    <w:rsid w:val="00143231"/>
    <w:rsid w:val="00175936"/>
    <w:rsid w:val="00180EFE"/>
    <w:rsid w:val="001820C1"/>
    <w:rsid w:val="00182E91"/>
    <w:rsid w:val="00182F1D"/>
    <w:rsid w:val="001A5262"/>
    <w:rsid w:val="001C6835"/>
    <w:rsid w:val="00203AC2"/>
    <w:rsid w:val="00217638"/>
    <w:rsid w:val="0026459F"/>
    <w:rsid w:val="00277853"/>
    <w:rsid w:val="002B4ADA"/>
    <w:rsid w:val="002E478D"/>
    <w:rsid w:val="003003C8"/>
    <w:rsid w:val="00366E7C"/>
    <w:rsid w:val="003D215B"/>
    <w:rsid w:val="003E4456"/>
    <w:rsid w:val="003F0EEA"/>
    <w:rsid w:val="00442D54"/>
    <w:rsid w:val="004562A8"/>
    <w:rsid w:val="004577D2"/>
    <w:rsid w:val="00465715"/>
    <w:rsid w:val="00465D82"/>
    <w:rsid w:val="004A0F65"/>
    <w:rsid w:val="004B5228"/>
    <w:rsid w:val="004D48B6"/>
    <w:rsid w:val="004D7DCE"/>
    <w:rsid w:val="00507109"/>
    <w:rsid w:val="00557463"/>
    <w:rsid w:val="00573062"/>
    <w:rsid w:val="00573A39"/>
    <w:rsid w:val="00576691"/>
    <w:rsid w:val="005827FE"/>
    <w:rsid w:val="0058614D"/>
    <w:rsid w:val="005A186E"/>
    <w:rsid w:val="005C0332"/>
    <w:rsid w:val="005C777E"/>
    <w:rsid w:val="005D6ABA"/>
    <w:rsid w:val="00607797"/>
    <w:rsid w:val="00633291"/>
    <w:rsid w:val="00641CB9"/>
    <w:rsid w:val="00656EFB"/>
    <w:rsid w:val="006B025B"/>
    <w:rsid w:val="006B7E99"/>
    <w:rsid w:val="006F35D8"/>
    <w:rsid w:val="007410E6"/>
    <w:rsid w:val="00751E86"/>
    <w:rsid w:val="00764C10"/>
    <w:rsid w:val="007A4F9C"/>
    <w:rsid w:val="00852936"/>
    <w:rsid w:val="008539EF"/>
    <w:rsid w:val="00866E72"/>
    <w:rsid w:val="0087062D"/>
    <w:rsid w:val="00876076"/>
    <w:rsid w:val="008B752C"/>
    <w:rsid w:val="00971B4F"/>
    <w:rsid w:val="009F44AF"/>
    <w:rsid w:val="009F54A8"/>
    <w:rsid w:val="00A744C5"/>
    <w:rsid w:val="00A920BE"/>
    <w:rsid w:val="00AA0C6B"/>
    <w:rsid w:val="00B23587"/>
    <w:rsid w:val="00B60D63"/>
    <w:rsid w:val="00B7147A"/>
    <w:rsid w:val="00B8047C"/>
    <w:rsid w:val="00BA0529"/>
    <w:rsid w:val="00BA0CA6"/>
    <w:rsid w:val="00BC7891"/>
    <w:rsid w:val="00BD2AB4"/>
    <w:rsid w:val="00BE7C06"/>
    <w:rsid w:val="00BF0907"/>
    <w:rsid w:val="00C05021"/>
    <w:rsid w:val="00C537EA"/>
    <w:rsid w:val="00C539B6"/>
    <w:rsid w:val="00C57441"/>
    <w:rsid w:val="00CA0D11"/>
    <w:rsid w:val="00CD3DC8"/>
    <w:rsid w:val="00CF7CA1"/>
    <w:rsid w:val="00D229C8"/>
    <w:rsid w:val="00D435A5"/>
    <w:rsid w:val="00D4580E"/>
    <w:rsid w:val="00D716AE"/>
    <w:rsid w:val="00D73FD2"/>
    <w:rsid w:val="00DE26F6"/>
    <w:rsid w:val="00E07EAC"/>
    <w:rsid w:val="00E24CC1"/>
    <w:rsid w:val="00E412A4"/>
    <w:rsid w:val="00E473B0"/>
    <w:rsid w:val="00E83EC8"/>
    <w:rsid w:val="00E92004"/>
    <w:rsid w:val="00EA2BEC"/>
    <w:rsid w:val="00EA59C9"/>
    <w:rsid w:val="00ED5700"/>
    <w:rsid w:val="00F15D41"/>
    <w:rsid w:val="00F4170A"/>
    <w:rsid w:val="00FA1422"/>
    <w:rsid w:val="00FB5720"/>
    <w:rsid w:val="00FD62BB"/>
    <w:rsid w:val="00FE0947"/>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8879EB0-CE5F-4A73-9F9D-F0D123E3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xternalSystemDefinedgrp-50rplc-5">
    <w:name w:val="cat-ExternalSystemDefined grp-50 rplc-5"/>
    <w:basedOn w:val="DefaultParagraphFont"/>
  </w:style>
  <w:style w:type="character" w:customStyle="1" w:styleId="cat-PassportDatagrp-39rplc-6">
    <w:name w:val="cat-PassportData grp-39 rplc-6"/>
    <w:basedOn w:val="DefaultParagraphFont"/>
  </w:style>
  <w:style w:type="character" w:customStyle="1" w:styleId="cat-UserDefinedgrp-51rplc-7">
    <w:name w:val="cat-UserDefined grp-51 rplc-7"/>
    <w:basedOn w:val="DefaultParagraphFont"/>
  </w:style>
  <w:style w:type="character" w:customStyle="1" w:styleId="cat-UserDefinedgrp-52rplc-9">
    <w:name w:val="cat-UserDefined grp-52 rplc-9"/>
    <w:basedOn w:val="DefaultParagraphFont"/>
  </w:style>
  <w:style w:type="character" w:customStyle="1" w:styleId="cat-UserDefinedgrp-53rplc-11">
    <w:name w:val="cat-UserDefined grp-53 rplc-11"/>
    <w:basedOn w:val="DefaultParagraphFont"/>
  </w:style>
  <w:style w:type="character" w:customStyle="1" w:styleId="cat-CarMakeModelgrp-45rplc-17">
    <w:name w:val="cat-CarMakeModel grp-45 rplc-17"/>
    <w:basedOn w:val="DefaultParagraphFont"/>
  </w:style>
  <w:style w:type="character" w:customStyle="1" w:styleId="cat-UserDefinedgrp-54rplc-18">
    <w:name w:val="cat-UserDefined grp-54 rplc-18"/>
    <w:basedOn w:val="DefaultParagraphFont"/>
  </w:style>
  <w:style w:type="character" w:customStyle="1" w:styleId="cat-UserDefinedgrp-55rplc-23">
    <w:name w:val="cat-UserDefined grp-55 rplc-23"/>
    <w:basedOn w:val="DefaultParagraphFont"/>
  </w:style>
  <w:style w:type="character" w:customStyle="1" w:styleId="cat-UserDefinedgrp-56rplc-27">
    <w:name w:val="cat-UserDefined grp-56 rplc-27"/>
    <w:basedOn w:val="DefaultParagraphFont"/>
  </w:style>
  <w:style w:type="character" w:customStyle="1" w:styleId="cat-CarMakeModelgrp-45rplc-32">
    <w:name w:val="cat-CarMakeModel grp-45 rplc-32"/>
    <w:basedOn w:val="DefaultParagraphFont"/>
  </w:style>
  <w:style w:type="character" w:customStyle="1" w:styleId="cat-UserDefinedgrp-54rplc-33">
    <w:name w:val="cat-UserDefined grp-54 rplc-33"/>
    <w:basedOn w:val="DefaultParagraphFont"/>
  </w:style>
  <w:style w:type="character" w:customStyle="1" w:styleId="cat-UserDefinedgrp-57rplc-41">
    <w:name w:val="cat-UserDefined grp-57 rplc-41"/>
    <w:basedOn w:val="DefaultParagraphFont"/>
  </w:style>
  <w:style w:type="character" w:customStyle="1" w:styleId="cat-UserDefinedgrp-58rplc-53">
    <w:name w:val="cat-UserDefined grp-58 rplc-53"/>
    <w:basedOn w:val="DefaultParagraphFont"/>
  </w:style>
  <w:style w:type="character" w:customStyle="1" w:styleId="cat-ExternalSystemDefinedgrp-50rplc-60">
    <w:name w:val="cat-ExternalSystemDefined grp-50 rplc-60"/>
    <w:basedOn w:val="DefaultParagraphFont"/>
  </w:style>
  <w:style w:type="character" w:customStyle="1" w:styleId="cat-PassportDatagrp-40rplc-61">
    <w:name w:val="cat-PassportData grp-40 rplc-61"/>
    <w:basedOn w:val="DefaultParagraphFont"/>
  </w:style>
  <w:style w:type="character" w:customStyle="1" w:styleId="cat-UserDefinedgrp-59rplc-62">
    <w:name w:val="cat-UserDefined grp-59 rplc-62"/>
    <w:basedOn w:val="DefaultParagraphFont"/>
  </w:style>
  <w:style w:type="character" w:customStyle="1" w:styleId="cat-UserDefinedgrp-60rplc-68">
    <w:name w:val="cat-UserDefined grp-60 rplc-68"/>
    <w:basedOn w:val="DefaultParagraphFont"/>
  </w:style>
  <w:style w:type="character" w:customStyle="1" w:styleId="cat-UserDefinedgrp-60rplc-78">
    <w:name w:val="cat-UserDefined grp-60 rplc-78"/>
    <w:basedOn w:val="DefaultParagraphFont"/>
  </w:style>
  <w:style w:type="character" w:customStyle="1" w:styleId="cat-UserDefinedgrp-59rplc-81">
    <w:name w:val="cat-UserDefined grp-59 rplc-81"/>
    <w:basedOn w:val="DefaultParagraphFont"/>
  </w:style>
  <w:style w:type="character" w:customStyle="1" w:styleId="cat-UserDefinedgrp-60rplc-84">
    <w:name w:val="cat-UserDefined grp-60 rplc-84"/>
    <w:basedOn w:val="DefaultParagraphFont"/>
  </w:style>
  <w:style w:type="character" w:customStyle="1" w:styleId="cat-UserDefinedgrp-59rplc-91">
    <w:name w:val="cat-UserDefined grp-59 rplc-91"/>
    <w:basedOn w:val="DefaultParagraphFont"/>
  </w:style>
  <w:style w:type="character" w:customStyle="1" w:styleId="cat-UserDefinedgrp-61rplc-97">
    <w:name w:val="cat-UserDefined grp-61 rplc-97"/>
    <w:basedOn w:val="DefaultParagraphFont"/>
  </w:style>
  <w:style w:type="character" w:customStyle="1" w:styleId="cat-UserDefinedgrp-62rplc-118">
    <w:name w:val="cat-UserDefined grp-62 rplc-118"/>
    <w:basedOn w:val="DefaultParagraphFont"/>
  </w:style>
  <w:style w:type="character" w:customStyle="1" w:styleId="cat-UserDefinedgrp-63rplc-121">
    <w:name w:val="cat-UserDefined grp-63 rplc-121"/>
    <w:basedOn w:val="DefaultParagraphFont"/>
  </w:style>
  <w:style w:type="paragraph" w:styleId="BalloonText">
    <w:name w:val="Balloon Text"/>
    <w:basedOn w:val="Normal"/>
    <w:link w:val="a"/>
    <w:uiPriority w:val="99"/>
    <w:semiHidden/>
    <w:unhideWhenUsed/>
    <w:rsid w:val="000953F0"/>
    <w:rPr>
      <w:rFonts w:ascii="Segoe UI" w:hAnsi="Segoe UI" w:cs="Segoe UI"/>
      <w:sz w:val="18"/>
      <w:szCs w:val="18"/>
    </w:rPr>
  </w:style>
  <w:style w:type="character" w:customStyle="1" w:styleId="a">
    <w:name w:val="Текст выноски Знак"/>
    <w:link w:val="BalloonText"/>
    <w:uiPriority w:val="99"/>
    <w:semiHidden/>
    <w:rsid w:val="000953F0"/>
    <w:rPr>
      <w:rFonts w:ascii="Segoe UI" w:hAnsi="Segoe UI" w:cs="Segoe UI"/>
      <w:sz w:val="18"/>
      <w:szCs w:val="18"/>
    </w:rPr>
  </w:style>
  <w:style w:type="paragraph" w:styleId="BodyTextIndent">
    <w:name w:val="Body Text Indent"/>
    <w:basedOn w:val="Normal"/>
    <w:link w:val="a0"/>
    <w:rsid w:val="00764C10"/>
    <w:rPr>
      <w:rFonts w:ascii="Tahoma" w:hAnsi="Tahoma" w:cs="Tahoma"/>
    </w:rPr>
  </w:style>
  <w:style w:type="character" w:customStyle="1" w:styleId="a0">
    <w:name w:val="Основной текст с отступом Знак"/>
    <w:link w:val="BodyTextIndent"/>
    <w:rsid w:val="00764C10"/>
    <w:rPr>
      <w:rFonts w:ascii="Tahoma" w:hAnsi="Tahoma" w:cs="Tahoma"/>
      <w:sz w:val="24"/>
      <w:szCs w:val="24"/>
    </w:rPr>
  </w:style>
  <w:style w:type="paragraph" w:customStyle="1" w:styleId="s1">
    <w:name w:val="s_1"/>
    <w:basedOn w:val="Normal"/>
    <w:rsid w:val="00F4170A"/>
    <w:pPr>
      <w:spacing w:before="100" w:beforeAutospacing="1" w:after="100" w:afterAutospacing="1"/>
    </w:pPr>
  </w:style>
  <w:style w:type="character" w:styleId="Hyperlink">
    <w:name w:val="Hyperlink"/>
    <w:basedOn w:val="DefaultParagraphFont"/>
    <w:uiPriority w:val="99"/>
    <w:semiHidden/>
    <w:unhideWhenUsed/>
    <w:rsid w:val="00F4170A"/>
    <w:rPr>
      <w:color w:val="0000FF"/>
      <w:u w:val="single"/>
    </w:rPr>
  </w:style>
  <w:style w:type="character" w:styleId="Emphasis">
    <w:name w:val="Emphasis"/>
    <w:basedOn w:val="DefaultParagraphFont"/>
    <w:uiPriority w:val="20"/>
    <w:qFormat/>
    <w:rsid w:val="00F41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3A7C-571C-4F31-9C7B-77087B09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